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49B" w:rsidRPr="00FC249B" w:rsidRDefault="00FC249B" w:rsidP="00FC249B">
      <w:pPr>
        <w:spacing w:after="240"/>
        <w:ind w:left="6917"/>
        <w:jc w:val="center"/>
      </w:pPr>
      <w:r w:rsidRPr="00FC249B">
        <w:t>Приложение № 1</w:t>
      </w:r>
      <w:r w:rsidRPr="00FC249B">
        <w:br/>
        <w:t>к приказу Министерства финансов Российской Федерации</w:t>
      </w:r>
      <w:r w:rsidRPr="00FC249B">
        <w:br/>
        <w:t>от 30.12.2020 № 340н</w:t>
      </w:r>
    </w:p>
    <w:p w:rsidR="00FC249B" w:rsidRPr="00FC249B" w:rsidRDefault="00FC249B" w:rsidP="00703AD6">
      <w:pPr>
        <w:spacing w:after="480"/>
        <w:jc w:val="right"/>
        <w:rPr>
          <w:sz w:val="24"/>
          <w:szCs w:val="24"/>
        </w:rPr>
      </w:pPr>
      <w:r w:rsidRPr="00FC249B">
        <w:rPr>
          <w:sz w:val="24"/>
          <w:szCs w:val="24"/>
        </w:rPr>
        <w:t>Форма</w:t>
      </w:r>
    </w:p>
    <w:p w:rsidR="00B4257A" w:rsidRDefault="00B4257A" w:rsidP="00B4257A">
      <w:pPr>
        <w:jc w:val="center"/>
        <w:rPr>
          <w:sz w:val="24"/>
          <w:szCs w:val="24"/>
        </w:rPr>
      </w:pPr>
      <w:r w:rsidRPr="009E35E0">
        <w:rPr>
          <w:b/>
          <w:sz w:val="28"/>
          <w:szCs w:val="28"/>
        </w:rPr>
        <w:t>Акт</w:t>
      </w:r>
      <w:r w:rsidR="009E35E0" w:rsidRPr="009E35E0">
        <w:rPr>
          <w:b/>
          <w:sz w:val="28"/>
          <w:szCs w:val="28"/>
        </w:rPr>
        <w:t xml:space="preserve"> № </w:t>
      </w:r>
      <w:r w:rsidR="00C63856">
        <w:rPr>
          <w:b/>
          <w:sz w:val="28"/>
          <w:szCs w:val="28"/>
        </w:rPr>
        <w:t>1</w:t>
      </w:r>
      <w:r w:rsidR="009E35E0" w:rsidRPr="009E35E0">
        <w:rPr>
          <w:b/>
          <w:sz w:val="28"/>
          <w:szCs w:val="28"/>
        </w:rPr>
        <w:t xml:space="preserve"> </w:t>
      </w:r>
      <w:r w:rsidR="009E35E0" w:rsidRPr="00737D64">
        <w:rPr>
          <w:b/>
          <w:sz w:val="28"/>
          <w:szCs w:val="28"/>
        </w:rPr>
        <w:t xml:space="preserve">по результатам </w:t>
      </w:r>
      <w:r w:rsidR="008C6018">
        <w:rPr>
          <w:b/>
          <w:sz w:val="28"/>
          <w:szCs w:val="28"/>
        </w:rPr>
        <w:t>камеральной</w:t>
      </w:r>
      <w:r w:rsidR="009E35E0" w:rsidRPr="00737D64">
        <w:rPr>
          <w:b/>
          <w:sz w:val="28"/>
          <w:szCs w:val="28"/>
        </w:rPr>
        <w:t xml:space="preserve"> проверки по внутреннему муниципальному финансовому контролю </w:t>
      </w:r>
      <w:r w:rsidR="009E35E0" w:rsidRPr="007128AD">
        <w:rPr>
          <w:b/>
          <w:sz w:val="28"/>
          <w:szCs w:val="28"/>
        </w:rPr>
        <w:t xml:space="preserve">отдела </w:t>
      </w:r>
      <w:r w:rsidR="009E35E0">
        <w:rPr>
          <w:b/>
          <w:sz w:val="28"/>
          <w:szCs w:val="28"/>
        </w:rPr>
        <w:t xml:space="preserve">по финансовым и экономическим вопросам </w:t>
      </w:r>
      <w:r w:rsidR="009E35E0" w:rsidRPr="007128AD">
        <w:rPr>
          <w:b/>
          <w:sz w:val="28"/>
          <w:szCs w:val="28"/>
        </w:rPr>
        <w:t xml:space="preserve">аппарата Совета депутатов муниципального округа </w:t>
      </w:r>
      <w:r w:rsidR="009E35E0">
        <w:rPr>
          <w:b/>
          <w:sz w:val="28"/>
          <w:szCs w:val="28"/>
        </w:rPr>
        <w:t xml:space="preserve">Чертаново </w:t>
      </w:r>
      <w:r w:rsidR="00D3555B">
        <w:rPr>
          <w:b/>
          <w:sz w:val="28"/>
          <w:szCs w:val="28"/>
        </w:rPr>
        <w:t>Южное</w:t>
      </w:r>
    </w:p>
    <w:p w:rsidR="00B4257A" w:rsidRPr="00B4257A" w:rsidRDefault="00B4257A" w:rsidP="00B91A73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B4257A">
        <w:rPr>
          <w:sz w:val="18"/>
          <w:szCs w:val="18"/>
        </w:rPr>
        <w:t xml:space="preserve"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</w:t>
      </w:r>
      <w:r w:rsidR="00F71F0A">
        <w:rPr>
          <w:sz w:val="18"/>
          <w:szCs w:val="18"/>
        </w:rPr>
        <w:t>–</w:t>
      </w:r>
      <w:r w:rsidRPr="00B4257A">
        <w:rPr>
          <w:sz w:val="18"/>
          <w:szCs w:val="18"/>
        </w:rPr>
        <w:t xml:space="preserve">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</w:t>
      </w:r>
      <w:r>
        <w:rPr>
          <w:sz w:val="18"/>
          <w:szCs w:val="18"/>
        </w:rPr>
        <w:t xml:space="preserve"> –</w:t>
      </w:r>
      <w:r w:rsidRPr="00B4257A">
        <w:rPr>
          <w:sz w:val="18"/>
          <w:szCs w:val="18"/>
        </w:rPr>
        <w:t xml:space="preserve"> объект контроля), объекта встречной проверки)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B4257A" w:rsidTr="00B91A73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A91661" w:rsidP="005901CB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г. </w:t>
            </w:r>
            <w:r w:rsidRPr="00DC40F0">
              <w:rPr>
                <w:sz w:val="28"/>
                <w:szCs w:val="28"/>
              </w:rPr>
              <w:t xml:space="preserve">Москва, </w:t>
            </w:r>
            <w:r w:rsidR="005901CB">
              <w:rPr>
                <w:sz w:val="28"/>
                <w:szCs w:val="28"/>
              </w:rPr>
              <w:t xml:space="preserve">ул. </w:t>
            </w:r>
            <w:proofErr w:type="spellStart"/>
            <w:r w:rsidR="005901CB">
              <w:rPr>
                <w:sz w:val="28"/>
                <w:szCs w:val="28"/>
              </w:rPr>
              <w:t>Россошанская</w:t>
            </w:r>
            <w:proofErr w:type="spellEnd"/>
            <w:r w:rsidR="005901CB">
              <w:rPr>
                <w:sz w:val="28"/>
                <w:szCs w:val="28"/>
              </w:rPr>
              <w:t>, д. 10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447558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5901CB" w:rsidP="00895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5014">
              <w:rPr>
                <w:sz w:val="24"/>
                <w:szCs w:val="24"/>
              </w:rP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524AF5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C63856" w:rsidP="00C63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A91661" w:rsidP="00A504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0483">
              <w:rPr>
                <w:sz w:val="24"/>
                <w:szCs w:val="24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4257A" w:rsidRPr="00B91A73" w:rsidRDefault="008A3C28" w:rsidP="00B91A73">
      <w:pPr>
        <w:spacing w:after="480"/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место составления</w:t>
      </w:r>
    </w:p>
    <w:p w:rsidR="00A91661" w:rsidRDefault="00B4257A" w:rsidP="00463CA0">
      <w:pPr>
        <w:ind w:firstLine="567"/>
        <w:jc w:val="both"/>
        <w:rPr>
          <w:sz w:val="28"/>
          <w:szCs w:val="28"/>
        </w:rPr>
      </w:pPr>
      <w:r w:rsidRPr="009B2CC7">
        <w:rPr>
          <w:sz w:val="28"/>
          <w:szCs w:val="28"/>
          <w:u w:val="single"/>
        </w:rPr>
        <w:t>Контрольное мероприятие проведено на основании</w:t>
      </w:r>
      <w:r w:rsidR="009B2CC7" w:rsidRPr="009B2CC7">
        <w:rPr>
          <w:sz w:val="28"/>
          <w:szCs w:val="28"/>
          <w:u w:val="single"/>
        </w:rPr>
        <w:t>:</w:t>
      </w:r>
      <w:r w:rsidRPr="009B2CC7">
        <w:rPr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 </w:t>
      </w:r>
      <w:r w:rsidR="00A91661" w:rsidRPr="00737D64">
        <w:rPr>
          <w:sz w:val="28"/>
          <w:szCs w:val="28"/>
        </w:rPr>
        <w:t>распоряжени</w:t>
      </w:r>
      <w:r w:rsidR="00A91661">
        <w:rPr>
          <w:sz w:val="28"/>
          <w:szCs w:val="28"/>
        </w:rPr>
        <w:t>я</w:t>
      </w:r>
      <w:r w:rsidR="00A91661" w:rsidRPr="00737D64">
        <w:rPr>
          <w:sz w:val="28"/>
          <w:szCs w:val="28"/>
        </w:rPr>
        <w:t xml:space="preserve"> аппарата Совета депутатов муниципального округа </w:t>
      </w:r>
      <w:r w:rsidR="00A91661">
        <w:rPr>
          <w:sz w:val="28"/>
          <w:szCs w:val="28"/>
        </w:rPr>
        <w:t xml:space="preserve"> </w:t>
      </w:r>
      <w:r w:rsidR="00A91661" w:rsidRPr="00852518">
        <w:rPr>
          <w:sz w:val="28"/>
          <w:szCs w:val="28"/>
        </w:rPr>
        <w:t xml:space="preserve">Чертаново </w:t>
      </w:r>
      <w:r w:rsidR="005901CB">
        <w:rPr>
          <w:sz w:val="28"/>
          <w:szCs w:val="28"/>
        </w:rPr>
        <w:t>Южное</w:t>
      </w:r>
      <w:r w:rsidR="00A91661" w:rsidRPr="00737D64">
        <w:rPr>
          <w:sz w:val="28"/>
          <w:szCs w:val="28"/>
        </w:rPr>
        <w:t xml:space="preserve"> от 2</w:t>
      </w:r>
      <w:r w:rsidR="005901CB">
        <w:rPr>
          <w:sz w:val="28"/>
          <w:szCs w:val="28"/>
        </w:rPr>
        <w:t>5</w:t>
      </w:r>
      <w:r w:rsidR="00A91661" w:rsidRPr="00737D64">
        <w:rPr>
          <w:sz w:val="28"/>
          <w:szCs w:val="28"/>
        </w:rPr>
        <w:t>.12.20</w:t>
      </w:r>
      <w:r w:rsidR="00A91661">
        <w:rPr>
          <w:sz w:val="28"/>
          <w:szCs w:val="28"/>
        </w:rPr>
        <w:t>2</w:t>
      </w:r>
      <w:r w:rsidR="00A50483">
        <w:rPr>
          <w:sz w:val="28"/>
          <w:szCs w:val="28"/>
        </w:rPr>
        <w:t>0</w:t>
      </w:r>
      <w:r w:rsidR="00A91661" w:rsidRPr="00737D64">
        <w:rPr>
          <w:sz w:val="28"/>
          <w:szCs w:val="28"/>
        </w:rPr>
        <w:t xml:space="preserve"> года № </w:t>
      </w:r>
      <w:r w:rsidR="005901CB">
        <w:rPr>
          <w:sz w:val="28"/>
          <w:szCs w:val="28"/>
        </w:rPr>
        <w:t>01-03-37</w:t>
      </w:r>
      <w:r w:rsidR="00A91661" w:rsidRPr="00737D64">
        <w:rPr>
          <w:sz w:val="28"/>
          <w:szCs w:val="28"/>
        </w:rPr>
        <w:t xml:space="preserve"> «Об утверждении плана контрольной деятельности при осуществлении внутреннего муниципального финансового контроля в аппарате Совета депутатов муниципального округа </w:t>
      </w:r>
      <w:r w:rsidR="00A91661" w:rsidRPr="00852518">
        <w:rPr>
          <w:sz w:val="28"/>
          <w:szCs w:val="28"/>
        </w:rPr>
        <w:t xml:space="preserve">Чертаново </w:t>
      </w:r>
      <w:r w:rsidR="005901CB">
        <w:rPr>
          <w:sz w:val="28"/>
          <w:szCs w:val="28"/>
        </w:rPr>
        <w:t>Южное</w:t>
      </w:r>
      <w:r w:rsidR="00A91661" w:rsidRPr="00737D64">
        <w:rPr>
          <w:sz w:val="28"/>
          <w:szCs w:val="28"/>
        </w:rPr>
        <w:t xml:space="preserve"> на 20</w:t>
      </w:r>
      <w:r w:rsidR="00A91661">
        <w:rPr>
          <w:sz w:val="28"/>
          <w:szCs w:val="28"/>
        </w:rPr>
        <w:t>2</w:t>
      </w:r>
      <w:r w:rsidR="00A50483">
        <w:rPr>
          <w:sz w:val="28"/>
          <w:szCs w:val="28"/>
        </w:rPr>
        <w:t>1</w:t>
      </w:r>
      <w:r w:rsidR="00A91661" w:rsidRPr="00737D64">
        <w:rPr>
          <w:sz w:val="28"/>
          <w:szCs w:val="28"/>
        </w:rPr>
        <w:t xml:space="preserve"> год»</w:t>
      </w:r>
      <w:r w:rsidR="00A91661">
        <w:rPr>
          <w:sz w:val="28"/>
          <w:szCs w:val="28"/>
        </w:rPr>
        <w:t xml:space="preserve">, проведена плановая проверка </w:t>
      </w:r>
      <w:r w:rsidR="00A91661" w:rsidRPr="00737D64">
        <w:rPr>
          <w:sz w:val="28"/>
          <w:szCs w:val="28"/>
        </w:rPr>
        <w:t xml:space="preserve">по внутреннему муниципальному финансовому контролю </w:t>
      </w:r>
      <w:r w:rsidR="00A91661">
        <w:rPr>
          <w:sz w:val="28"/>
          <w:szCs w:val="28"/>
        </w:rPr>
        <w:t xml:space="preserve">отдела </w:t>
      </w:r>
      <w:r w:rsidR="00A91661" w:rsidRPr="00852518">
        <w:rPr>
          <w:sz w:val="28"/>
          <w:szCs w:val="28"/>
        </w:rPr>
        <w:t>по</w:t>
      </w:r>
      <w:r w:rsidR="00A91661">
        <w:rPr>
          <w:b/>
          <w:sz w:val="28"/>
          <w:szCs w:val="28"/>
        </w:rPr>
        <w:t xml:space="preserve"> </w:t>
      </w:r>
      <w:r w:rsidR="00A91661" w:rsidRPr="00852518">
        <w:rPr>
          <w:sz w:val="28"/>
          <w:szCs w:val="28"/>
        </w:rPr>
        <w:t>финансовым и экономическим вопросам</w:t>
      </w:r>
      <w:r w:rsidR="00A91661">
        <w:rPr>
          <w:b/>
          <w:sz w:val="28"/>
          <w:szCs w:val="28"/>
        </w:rPr>
        <w:t xml:space="preserve"> </w:t>
      </w:r>
      <w:r w:rsidR="00A91661">
        <w:rPr>
          <w:sz w:val="28"/>
          <w:szCs w:val="28"/>
        </w:rPr>
        <w:t>а</w:t>
      </w:r>
      <w:r w:rsidR="00A91661" w:rsidRPr="00737D64">
        <w:rPr>
          <w:sz w:val="28"/>
          <w:szCs w:val="28"/>
        </w:rPr>
        <w:t>ппа</w:t>
      </w:r>
      <w:r w:rsidR="00A91661">
        <w:rPr>
          <w:sz w:val="28"/>
          <w:szCs w:val="28"/>
        </w:rPr>
        <w:t xml:space="preserve">рата </w:t>
      </w:r>
      <w:r w:rsidR="00A91661" w:rsidRPr="00737D64">
        <w:rPr>
          <w:sz w:val="28"/>
          <w:szCs w:val="28"/>
        </w:rPr>
        <w:t xml:space="preserve">Совета депутатов муниципального округа </w:t>
      </w:r>
      <w:r w:rsidR="00A91661" w:rsidRPr="00852518">
        <w:rPr>
          <w:sz w:val="28"/>
          <w:szCs w:val="28"/>
        </w:rPr>
        <w:t xml:space="preserve">Чертаново </w:t>
      </w:r>
      <w:r w:rsidR="005901CB">
        <w:rPr>
          <w:sz w:val="28"/>
          <w:szCs w:val="28"/>
        </w:rPr>
        <w:t>Южное</w:t>
      </w:r>
      <w:r w:rsidR="00A91661">
        <w:rPr>
          <w:sz w:val="28"/>
          <w:szCs w:val="28"/>
        </w:rPr>
        <w:t>.</w:t>
      </w:r>
    </w:p>
    <w:p w:rsidR="00B91A73" w:rsidRPr="00660658" w:rsidRDefault="00B4257A" w:rsidP="00A91661">
      <w:pPr>
        <w:ind w:firstLine="567"/>
        <w:rPr>
          <w:sz w:val="18"/>
          <w:szCs w:val="18"/>
        </w:rPr>
      </w:pPr>
      <w:r w:rsidRPr="00B4257A">
        <w:rPr>
          <w:sz w:val="18"/>
          <w:szCs w:val="18"/>
        </w:rPr>
        <w:t>(указываются наименование и реквизиты приказа</w:t>
      </w:r>
      <w:r w:rsidR="00A91661">
        <w:rPr>
          <w:sz w:val="18"/>
          <w:szCs w:val="18"/>
        </w:rPr>
        <w:t xml:space="preserve"> </w:t>
      </w:r>
      <w:r w:rsidR="00B91A73" w:rsidRPr="00660658">
        <w:rPr>
          <w:sz w:val="18"/>
          <w:szCs w:val="18"/>
        </w:rPr>
        <w:t xml:space="preserve">(распоряжения) органа внутреннего государственного (муниципального) финансового контроля (далее – орган контроля) о назначении контрольного мероприятия, а также основания назначения контрольного мероприятия в соответствии с пунктами 10 и 11 федерального стандарта внутреннего государственного (муниципального) финансового контроля </w:t>
      </w:r>
      <w:r w:rsidR="00447558">
        <w:rPr>
          <w:sz w:val="18"/>
          <w:szCs w:val="18"/>
        </w:rPr>
        <w:t>«</w:t>
      </w:r>
      <w:r w:rsidR="00B91A73" w:rsidRPr="00660658">
        <w:rPr>
          <w:sz w:val="18"/>
          <w:szCs w:val="18"/>
        </w:rPr>
        <w:t>Проведение проверок, ревизий и обследований и оформление их результатов</w:t>
      </w:r>
      <w:r w:rsidR="00447558">
        <w:rPr>
          <w:sz w:val="18"/>
          <w:szCs w:val="18"/>
        </w:rPr>
        <w:t>»</w:t>
      </w:r>
      <w:r w:rsidR="00B91A73" w:rsidRPr="00660658">
        <w:rPr>
          <w:sz w:val="18"/>
          <w:szCs w:val="18"/>
        </w:rPr>
        <w:t>, утвержденного постановлением Правительства Российской Федерации от 17.08.2020 № 1235 </w:t>
      </w:r>
      <w:r w:rsidR="00B91A73" w:rsidRPr="00660658">
        <w:rPr>
          <w:rStyle w:val="a9"/>
          <w:sz w:val="18"/>
          <w:szCs w:val="18"/>
        </w:rPr>
        <w:footnoteReference w:id="1"/>
      </w:r>
      <w:r w:rsidR="00660658" w:rsidRPr="00660658">
        <w:rPr>
          <w:sz w:val="18"/>
          <w:szCs w:val="18"/>
        </w:rPr>
        <w:t xml:space="preserve"> (далее –</w:t>
      </w:r>
      <w:r w:rsidR="00B91A73" w:rsidRPr="00660658">
        <w:rPr>
          <w:sz w:val="18"/>
          <w:szCs w:val="18"/>
        </w:rPr>
        <w:t xml:space="preserve"> федеральный стандарт </w:t>
      </w:r>
      <w:r w:rsidR="00660658" w:rsidRPr="00660658">
        <w:rPr>
          <w:sz w:val="18"/>
          <w:szCs w:val="18"/>
        </w:rPr>
        <w:t>№</w:t>
      </w:r>
      <w:r w:rsidR="00B91A73" w:rsidRPr="00660658">
        <w:rPr>
          <w:sz w:val="18"/>
          <w:szCs w:val="18"/>
        </w:rPr>
        <w:t xml:space="preserve"> 1235). 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</w:r>
    </w:p>
    <w:p w:rsidR="008B74A8" w:rsidRDefault="00660658" w:rsidP="00AA2B92">
      <w:pPr>
        <w:tabs>
          <w:tab w:val="right" w:pos="9923"/>
        </w:tabs>
        <w:ind w:firstLine="567"/>
        <w:jc w:val="both"/>
        <w:rPr>
          <w:sz w:val="28"/>
          <w:szCs w:val="28"/>
        </w:rPr>
      </w:pPr>
      <w:r w:rsidRPr="009B2CC7">
        <w:rPr>
          <w:sz w:val="28"/>
          <w:szCs w:val="28"/>
          <w:u w:val="single"/>
        </w:rPr>
        <w:t xml:space="preserve">Тема контрольного </w:t>
      </w:r>
      <w:proofErr w:type="gramStart"/>
      <w:r w:rsidRPr="009B2CC7">
        <w:rPr>
          <w:sz w:val="28"/>
          <w:szCs w:val="28"/>
          <w:u w:val="single"/>
        </w:rPr>
        <w:t>мероприятия</w:t>
      </w:r>
      <w:r w:rsidR="009B2CC7" w:rsidRPr="009B2CC7">
        <w:rPr>
          <w:sz w:val="28"/>
          <w:szCs w:val="28"/>
          <w:u w:val="single"/>
        </w:rPr>
        <w:t>:</w:t>
      </w:r>
      <w:r>
        <w:rPr>
          <w:sz w:val="24"/>
          <w:szCs w:val="24"/>
        </w:rPr>
        <w:t xml:space="preserve">  </w:t>
      </w:r>
      <w:r w:rsidR="00AA2B92" w:rsidRPr="00AA2B92">
        <w:rPr>
          <w:sz w:val="28"/>
          <w:szCs w:val="28"/>
        </w:rPr>
        <w:t>Проверка</w:t>
      </w:r>
      <w:proofErr w:type="gramEnd"/>
      <w:r w:rsidR="00AA2B92" w:rsidRPr="00AA2B92">
        <w:rPr>
          <w:sz w:val="28"/>
          <w:szCs w:val="28"/>
        </w:rPr>
        <w:t xml:space="preserve"> результатов инвентаризации нефинансовых активов и материальных запасов  за 2020 год</w:t>
      </w:r>
      <w:r w:rsidR="00C63856" w:rsidRPr="00C63856">
        <w:rPr>
          <w:sz w:val="28"/>
          <w:szCs w:val="28"/>
        </w:rPr>
        <w:t>)</w:t>
      </w:r>
      <w:r w:rsidR="00C63856">
        <w:rPr>
          <w:sz w:val="28"/>
          <w:szCs w:val="28"/>
        </w:rPr>
        <w:t>.</w:t>
      </w:r>
    </w:p>
    <w:p w:rsidR="00660658" w:rsidRPr="002755F1" w:rsidRDefault="00C63856" w:rsidP="00AA2B92">
      <w:pPr>
        <w:tabs>
          <w:tab w:val="right" w:pos="9923"/>
        </w:tabs>
        <w:ind w:firstLine="567"/>
        <w:jc w:val="both"/>
        <w:rPr>
          <w:sz w:val="28"/>
          <w:szCs w:val="28"/>
        </w:rPr>
      </w:pPr>
      <w:r w:rsidRPr="00C63856">
        <w:rPr>
          <w:sz w:val="28"/>
          <w:szCs w:val="28"/>
        </w:rPr>
        <w:t xml:space="preserve"> </w:t>
      </w:r>
      <w:r w:rsidR="00660658" w:rsidRPr="009B2CC7">
        <w:rPr>
          <w:sz w:val="28"/>
          <w:szCs w:val="28"/>
          <w:u w:val="single"/>
        </w:rPr>
        <w:t xml:space="preserve">Проверяемый </w:t>
      </w:r>
      <w:proofErr w:type="gramStart"/>
      <w:r w:rsidR="00660658" w:rsidRPr="009B2CC7">
        <w:rPr>
          <w:sz w:val="28"/>
          <w:szCs w:val="28"/>
          <w:u w:val="single"/>
        </w:rPr>
        <w:t>период:</w:t>
      </w:r>
      <w:r w:rsidR="00660658">
        <w:t xml:space="preserve">  </w:t>
      </w:r>
      <w:r w:rsidR="002755F1" w:rsidRPr="002755F1">
        <w:rPr>
          <w:sz w:val="28"/>
          <w:szCs w:val="28"/>
        </w:rPr>
        <w:t>с</w:t>
      </w:r>
      <w:proofErr w:type="gramEnd"/>
      <w:r w:rsidR="002755F1" w:rsidRPr="002755F1">
        <w:rPr>
          <w:sz w:val="28"/>
          <w:szCs w:val="28"/>
        </w:rPr>
        <w:t xml:space="preserve"> </w:t>
      </w:r>
      <w:r w:rsidR="009B2CC7" w:rsidRPr="002755F1">
        <w:rPr>
          <w:sz w:val="28"/>
          <w:szCs w:val="28"/>
        </w:rPr>
        <w:t>01</w:t>
      </w:r>
      <w:r w:rsidR="002755F1" w:rsidRPr="002755F1">
        <w:rPr>
          <w:sz w:val="28"/>
          <w:szCs w:val="28"/>
        </w:rPr>
        <w:t xml:space="preserve"> января </w:t>
      </w:r>
      <w:r w:rsidR="009B2CC7" w:rsidRPr="002755F1">
        <w:rPr>
          <w:sz w:val="28"/>
          <w:szCs w:val="28"/>
        </w:rPr>
        <w:t>202</w:t>
      </w:r>
      <w:r w:rsidR="002C3239">
        <w:rPr>
          <w:sz w:val="28"/>
          <w:szCs w:val="28"/>
        </w:rPr>
        <w:t>0</w:t>
      </w:r>
      <w:r w:rsidR="002755F1" w:rsidRPr="002755F1">
        <w:rPr>
          <w:sz w:val="28"/>
          <w:szCs w:val="28"/>
        </w:rPr>
        <w:t xml:space="preserve"> года по</w:t>
      </w:r>
      <w:r w:rsidR="009B2CC7" w:rsidRPr="002755F1">
        <w:rPr>
          <w:sz w:val="28"/>
          <w:szCs w:val="28"/>
        </w:rPr>
        <w:t> 31</w:t>
      </w:r>
      <w:r w:rsidR="002755F1" w:rsidRPr="002755F1">
        <w:rPr>
          <w:sz w:val="28"/>
          <w:szCs w:val="28"/>
        </w:rPr>
        <w:t xml:space="preserve"> декабря </w:t>
      </w:r>
      <w:r w:rsidR="009B2CC7" w:rsidRPr="002755F1">
        <w:rPr>
          <w:sz w:val="28"/>
          <w:szCs w:val="28"/>
        </w:rPr>
        <w:t>202</w:t>
      </w:r>
      <w:r w:rsidR="002C3239">
        <w:rPr>
          <w:sz w:val="28"/>
          <w:szCs w:val="28"/>
        </w:rPr>
        <w:t>0</w:t>
      </w:r>
      <w:r w:rsidR="002755F1" w:rsidRPr="002755F1">
        <w:rPr>
          <w:sz w:val="28"/>
          <w:szCs w:val="28"/>
        </w:rPr>
        <w:t xml:space="preserve"> года.</w:t>
      </w:r>
    </w:p>
    <w:p w:rsidR="00463CA0" w:rsidRDefault="009E1E5D" w:rsidP="00463CA0">
      <w:pPr>
        <w:ind w:firstLine="567"/>
        <w:jc w:val="both"/>
        <w:rPr>
          <w:sz w:val="18"/>
          <w:szCs w:val="18"/>
        </w:rPr>
      </w:pPr>
      <w:r w:rsidRPr="00463CA0">
        <w:rPr>
          <w:sz w:val="28"/>
          <w:szCs w:val="28"/>
          <w:u w:val="single"/>
        </w:rPr>
        <w:t>Контрольное мероприятие проведено</w:t>
      </w:r>
      <w:r w:rsidR="00463CA0" w:rsidRPr="00463CA0">
        <w:rPr>
          <w:sz w:val="28"/>
          <w:szCs w:val="28"/>
        </w:rPr>
        <w:t xml:space="preserve">: </w:t>
      </w:r>
      <w:r w:rsidR="00CE7978" w:rsidRPr="00CE7978">
        <w:rPr>
          <w:sz w:val="28"/>
          <w:szCs w:val="28"/>
        </w:rPr>
        <w:t>главой муниципального округа Чертаново Южное Новиковым А.А.</w:t>
      </w:r>
      <w:r w:rsidR="00946771">
        <w:rPr>
          <w:sz w:val="28"/>
          <w:szCs w:val="28"/>
        </w:rPr>
        <w:t xml:space="preserve"> </w:t>
      </w:r>
      <w:r w:rsidR="00CE7978" w:rsidRPr="00CE7978">
        <w:rPr>
          <w:sz w:val="28"/>
          <w:szCs w:val="28"/>
        </w:rPr>
        <w:t>на основании Распоряжения аппарата СД МО Чертаново Южное от 20.12.2017 г. № 02-01-04-03 «О внесении изменений в распоряжение Совета депутатов муниципального округа Чертаново Южное от 09.10.2015 г. №02-01-04-004 о возложении обязанностей по осуществлению полномочий органа внутреннего финансового контроля в аппарате Совета депутатов муниципального округа Чертаново Южное».</w:t>
      </w:r>
      <w:r w:rsidR="00463CA0">
        <w:rPr>
          <w:sz w:val="28"/>
          <w:szCs w:val="28"/>
        </w:rPr>
        <w:t xml:space="preserve"> </w:t>
      </w:r>
    </w:p>
    <w:p w:rsidR="009E1E5D" w:rsidRPr="009E1E5D" w:rsidRDefault="009E1E5D" w:rsidP="00463CA0">
      <w:pPr>
        <w:ind w:firstLine="567"/>
        <w:rPr>
          <w:sz w:val="18"/>
          <w:szCs w:val="18"/>
        </w:rPr>
      </w:pPr>
      <w:r w:rsidRPr="009E1E5D">
        <w:rPr>
          <w:sz w:val="18"/>
          <w:szCs w:val="18"/>
        </w:rPr>
        <w:t>(проверочной (ревизионной) группой (уполномоченным на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проведение контрольного мероприятия должностным лицом)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(указываются должности, фамилии, инициалы</w:t>
      </w:r>
      <w:r w:rsidR="00463CA0">
        <w:rPr>
          <w:sz w:val="18"/>
          <w:szCs w:val="18"/>
        </w:rPr>
        <w:t xml:space="preserve"> </w:t>
      </w:r>
      <w:r w:rsidRPr="009E1E5D">
        <w:rPr>
          <w:sz w:val="18"/>
          <w:szCs w:val="18"/>
        </w:rPr>
        <w:t>лиц (лица), уполномоченных(ого) на проведение контрольного мероприятия)</w:t>
      </w:r>
    </w:p>
    <w:p w:rsidR="00976538" w:rsidRDefault="00F26D7E" w:rsidP="00976538">
      <w:pPr>
        <w:ind w:firstLine="567"/>
        <w:rPr>
          <w:sz w:val="28"/>
          <w:szCs w:val="28"/>
          <w:u w:val="single"/>
        </w:rPr>
      </w:pPr>
      <w:r w:rsidRPr="00976538">
        <w:rPr>
          <w:sz w:val="28"/>
          <w:szCs w:val="28"/>
          <w:u w:val="single"/>
        </w:rPr>
        <w:lastRenderedPageBreak/>
        <w:t>К проведению контрольного мероприятия привлекались </w:t>
      </w:r>
      <w:r w:rsidRPr="00976538">
        <w:rPr>
          <w:rStyle w:val="a9"/>
          <w:sz w:val="28"/>
          <w:szCs w:val="28"/>
          <w:u w:val="single"/>
        </w:rPr>
        <w:footnoteReference w:id="2"/>
      </w:r>
      <w:r w:rsidRPr="00976538">
        <w:rPr>
          <w:sz w:val="28"/>
          <w:szCs w:val="28"/>
          <w:u w:val="single"/>
        </w:rPr>
        <w:t>:</w:t>
      </w:r>
      <w:r w:rsidR="00976538">
        <w:rPr>
          <w:sz w:val="28"/>
          <w:szCs w:val="28"/>
          <w:u w:val="single"/>
        </w:rPr>
        <w:t xml:space="preserve"> </w:t>
      </w:r>
      <w:r w:rsidR="00976538" w:rsidRPr="00F3000F">
        <w:rPr>
          <w:sz w:val="28"/>
          <w:szCs w:val="28"/>
        </w:rPr>
        <w:t>не привлекались.</w:t>
      </w:r>
      <w:r w:rsidR="00976538">
        <w:rPr>
          <w:sz w:val="28"/>
          <w:szCs w:val="28"/>
          <w:u w:val="single"/>
        </w:rPr>
        <w:t xml:space="preserve"> </w:t>
      </w:r>
    </w:p>
    <w:p w:rsidR="00B91A73" w:rsidRPr="00447558" w:rsidRDefault="00F26D7E" w:rsidP="00177272">
      <w:pPr>
        <w:ind w:firstLine="567"/>
        <w:rPr>
          <w:sz w:val="18"/>
          <w:szCs w:val="18"/>
        </w:rPr>
      </w:pPr>
      <w:r w:rsidRPr="00976538">
        <w:rPr>
          <w:sz w:val="28"/>
          <w:szCs w:val="28"/>
          <w:u w:val="single"/>
        </w:rPr>
        <w:t xml:space="preserve"> </w:t>
      </w:r>
      <w:r w:rsidRPr="00F26D7E">
        <w:rPr>
          <w:sz w:val="18"/>
          <w:szCs w:val="18"/>
        </w:rPr>
        <w:t>(указываются фамилии, инициалы,</w:t>
      </w:r>
      <w:r w:rsidR="00976538">
        <w:rPr>
          <w:sz w:val="18"/>
          <w:szCs w:val="18"/>
        </w:rPr>
        <w:t xml:space="preserve"> </w:t>
      </w:r>
      <w:r w:rsidRPr="00447558">
        <w:rPr>
          <w:sz w:val="18"/>
          <w:szCs w:val="18"/>
        </w:rPr>
        <w:t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</w:t>
      </w:r>
      <w:r w:rsidR="00FA1E69">
        <w:rPr>
          <w:sz w:val="18"/>
          <w:szCs w:val="18"/>
        </w:rPr>
        <w:t>едению контрольного мероприятия</w:t>
      </w:r>
      <w:r w:rsidR="00177272">
        <w:rPr>
          <w:sz w:val="18"/>
          <w:szCs w:val="18"/>
        </w:rPr>
        <w:t xml:space="preserve"> </w:t>
      </w:r>
      <w:r w:rsidRPr="00447558">
        <w:rPr>
          <w:sz w:val="18"/>
          <w:szCs w:val="18"/>
        </w:rPr>
        <w:t xml:space="preserve">в соответствии с подпунктом </w:t>
      </w:r>
      <w:r w:rsidR="00447558">
        <w:rPr>
          <w:sz w:val="18"/>
          <w:szCs w:val="18"/>
        </w:rPr>
        <w:t>«</w:t>
      </w:r>
      <w:r w:rsidRPr="00447558">
        <w:rPr>
          <w:sz w:val="18"/>
          <w:szCs w:val="18"/>
        </w:rPr>
        <w:t>г</w:t>
      </w:r>
      <w:r w:rsidR="00447558">
        <w:rPr>
          <w:sz w:val="18"/>
          <w:szCs w:val="18"/>
        </w:rPr>
        <w:t>»</w:t>
      </w:r>
      <w:r w:rsidRPr="00447558">
        <w:rPr>
          <w:sz w:val="18"/>
          <w:szCs w:val="18"/>
        </w:rPr>
        <w:t xml:space="preserve"> пункта 3 федерального стандарта внутреннего государственного (муниципального) финансового контроля </w:t>
      </w:r>
      <w:r w:rsidR="00447558">
        <w:rPr>
          <w:sz w:val="18"/>
          <w:szCs w:val="18"/>
        </w:rPr>
        <w:t>«</w:t>
      </w:r>
      <w:r w:rsidRPr="00447558">
        <w:rPr>
          <w:sz w:val="18"/>
          <w:szCs w:val="1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</w:r>
      <w:r w:rsidR="00447558">
        <w:rPr>
          <w:sz w:val="18"/>
          <w:szCs w:val="18"/>
        </w:rPr>
        <w:t>»</w:t>
      </w:r>
      <w:r w:rsidRPr="00447558">
        <w:rPr>
          <w:sz w:val="18"/>
          <w:szCs w:val="18"/>
        </w:rPr>
        <w:t xml:space="preserve">, утвержденного постановлением Правительства Российской Федерации от 06.02.2020 </w:t>
      </w:r>
      <w:r w:rsidR="00447558" w:rsidRPr="00447558">
        <w:rPr>
          <w:sz w:val="18"/>
          <w:szCs w:val="18"/>
        </w:rPr>
        <w:t>№ 100 </w:t>
      </w:r>
      <w:r w:rsidR="00447558" w:rsidRPr="00447558">
        <w:rPr>
          <w:rStyle w:val="a9"/>
          <w:sz w:val="18"/>
          <w:szCs w:val="18"/>
        </w:rPr>
        <w:footnoteReference w:id="3"/>
      </w:r>
      <w:r w:rsidRPr="00447558">
        <w:rPr>
          <w:sz w:val="18"/>
          <w:szCs w:val="18"/>
        </w:rPr>
        <w:t>)</w:t>
      </w:r>
    </w:p>
    <w:p w:rsidR="00AA2B92" w:rsidRDefault="00D977FD" w:rsidP="00507AEC">
      <w:pPr>
        <w:tabs>
          <w:tab w:val="right" w:pos="9923"/>
        </w:tabs>
        <w:ind w:firstLine="567"/>
        <w:jc w:val="both"/>
      </w:pPr>
      <w:r w:rsidRPr="003F4C55">
        <w:rPr>
          <w:sz w:val="28"/>
          <w:szCs w:val="28"/>
          <w:u w:val="single"/>
        </w:rPr>
        <w:t>При проведении контрольного мероприятия проведено(ы)</w:t>
      </w:r>
      <w:r w:rsidR="00507AEC" w:rsidRPr="00507AEC">
        <w:rPr>
          <w:bCs/>
          <w:sz w:val="28"/>
          <w:szCs w:val="28"/>
        </w:rPr>
        <w:t xml:space="preserve"> </w:t>
      </w:r>
      <w:r w:rsidR="00E842D1">
        <w:rPr>
          <w:bCs/>
          <w:sz w:val="28"/>
          <w:szCs w:val="28"/>
        </w:rPr>
        <w:t>контрольные действия</w:t>
      </w:r>
      <w:r w:rsidR="00895014">
        <w:rPr>
          <w:bCs/>
          <w:sz w:val="28"/>
          <w:szCs w:val="28"/>
        </w:rPr>
        <w:t>:</w:t>
      </w:r>
      <w:r w:rsidR="00AA2B92" w:rsidRPr="00AA2B92">
        <w:t xml:space="preserve"> </w:t>
      </w:r>
    </w:p>
    <w:p w:rsidR="00AA2B92" w:rsidRDefault="00AA2B92" w:rsidP="00507AEC">
      <w:pPr>
        <w:tabs>
          <w:tab w:val="right" w:pos="9923"/>
        </w:tabs>
        <w:ind w:firstLine="567"/>
        <w:jc w:val="both"/>
        <w:rPr>
          <w:bCs/>
          <w:sz w:val="28"/>
          <w:szCs w:val="28"/>
        </w:rPr>
      </w:pPr>
      <w:r>
        <w:t>-</w:t>
      </w:r>
      <w:r w:rsidRPr="00AA2B92">
        <w:rPr>
          <w:bCs/>
          <w:sz w:val="28"/>
          <w:szCs w:val="28"/>
        </w:rPr>
        <w:t>определение правильности, эффективности, результативности</w:t>
      </w:r>
      <w:r>
        <w:rPr>
          <w:bCs/>
          <w:sz w:val="28"/>
          <w:szCs w:val="28"/>
        </w:rPr>
        <w:t xml:space="preserve"> инвентаризации нефинансовых активов и материальных запасов;</w:t>
      </w:r>
    </w:p>
    <w:p w:rsidR="00AA2B92" w:rsidRDefault="00AA2B92" w:rsidP="00507AEC">
      <w:pPr>
        <w:tabs>
          <w:tab w:val="right" w:pos="992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A2B92">
        <w:rPr>
          <w:bCs/>
          <w:sz w:val="28"/>
          <w:szCs w:val="28"/>
        </w:rPr>
        <w:t xml:space="preserve"> соблюдение сроков проведения инвентаризации</w:t>
      </w:r>
      <w:r>
        <w:rPr>
          <w:bCs/>
          <w:sz w:val="28"/>
          <w:szCs w:val="28"/>
        </w:rPr>
        <w:t>;</w:t>
      </w:r>
      <w:r w:rsidRPr="00AA2B92">
        <w:rPr>
          <w:bCs/>
          <w:sz w:val="28"/>
          <w:szCs w:val="28"/>
        </w:rPr>
        <w:t xml:space="preserve"> </w:t>
      </w:r>
    </w:p>
    <w:p w:rsidR="00AA2B92" w:rsidRDefault="00AA2B92" w:rsidP="00507AEC">
      <w:pPr>
        <w:tabs>
          <w:tab w:val="right" w:pos="992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A2B92">
        <w:rPr>
          <w:bCs/>
          <w:sz w:val="28"/>
          <w:szCs w:val="28"/>
        </w:rPr>
        <w:t>результаты инвентаризации</w:t>
      </w:r>
      <w:r>
        <w:rPr>
          <w:bCs/>
          <w:sz w:val="28"/>
          <w:szCs w:val="28"/>
        </w:rPr>
        <w:t>:</w:t>
      </w:r>
      <w:r w:rsidRPr="00AA2B92">
        <w:rPr>
          <w:bCs/>
          <w:sz w:val="28"/>
          <w:szCs w:val="28"/>
        </w:rPr>
        <w:t xml:space="preserve"> оценка целевого и эффективного использования средств бюджета муниципального </w:t>
      </w:r>
      <w:proofErr w:type="gramStart"/>
      <w:r w:rsidRPr="00AA2B92">
        <w:rPr>
          <w:bCs/>
          <w:sz w:val="28"/>
          <w:szCs w:val="28"/>
        </w:rPr>
        <w:t>округа  Чертаново</w:t>
      </w:r>
      <w:proofErr w:type="gramEnd"/>
      <w:r w:rsidRPr="00AA2B92">
        <w:rPr>
          <w:bCs/>
          <w:sz w:val="28"/>
          <w:szCs w:val="28"/>
        </w:rPr>
        <w:t xml:space="preserve"> Южное</w:t>
      </w:r>
      <w:r>
        <w:rPr>
          <w:bCs/>
          <w:sz w:val="28"/>
          <w:szCs w:val="28"/>
        </w:rPr>
        <w:t>;</w:t>
      </w:r>
    </w:p>
    <w:p w:rsidR="00AA2B92" w:rsidRDefault="00AA2B92" w:rsidP="00507AEC">
      <w:pPr>
        <w:tabs>
          <w:tab w:val="right" w:pos="992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A2B92">
        <w:rPr>
          <w:bCs/>
          <w:sz w:val="28"/>
          <w:szCs w:val="28"/>
        </w:rPr>
        <w:t xml:space="preserve"> подтверждение достоверности бухгалтерского учёта</w:t>
      </w:r>
      <w:r>
        <w:rPr>
          <w:bCs/>
          <w:sz w:val="28"/>
          <w:szCs w:val="28"/>
        </w:rPr>
        <w:t>;</w:t>
      </w:r>
    </w:p>
    <w:p w:rsidR="00AA2B92" w:rsidRDefault="00AA2B92" w:rsidP="00507AEC">
      <w:pPr>
        <w:tabs>
          <w:tab w:val="right" w:pos="992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A2B92">
        <w:rPr>
          <w:bCs/>
          <w:sz w:val="28"/>
          <w:szCs w:val="28"/>
        </w:rPr>
        <w:t xml:space="preserve"> выявление фактического наличия нефинансовых активов и материальных запасов</w:t>
      </w:r>
      <w:r>
        <w:rPr>
          <w:bCs/>
          <w:sz w:val="28"/>
          <w:szCs w:val="28"/>
        </w:rPr>
        <w:t>;</w:t>
      </w:r>
    </w:p>
    <w:p w:rsidR="00895014" w:rsidRDefault="00AA2B92" w:rsidP="00507AEC">
      <w:pPr>
        <w:tabs>
          <w:tab w:val="right" w:pos="9923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A2B92">
        <w:rPr>
          <w:bCs/>
          <w:sz w:val="28"/>
          <w:szCs w:val="28"/>
        </w:rPr>
        <w:t xml:space="preserve"> </w:t>
      </w:r>
      <w:proofErr w:type="gramStart"/>
      <w:r w:rsidRPr="00AA2B92">
        <w:rPr>
          <w:bCs/>
          <w:sz w:val="28"/>
          <w:szCs w:val="28"/>
        </w:rPr>
        <w:t>сопоставление  фактического</w:t>
      </w:r>
      <w:proofErr w:type="gramEnd"/>
      <w:r w:rsidRPr="00AA2B92">
        <w:rPr>
          <w:bCs/>
          <w:sz w:val="28"/>
          <w:szCs w:val="28"/>
        </w:rPr>
        <w:t xml:space="preserve"> наличия нефинансовых</w:t>
      </w:r>
      <w:r>
        <w:rPr>
          <w:bCs/>
          <w:sz w:val="28"/>
          <w:szCs w:val="28"/>
        </w:rPr>
        <w:t xml:space="preserve"> активов и материальных запасов </w:t>
      </w:r>
      <w:r w:rsidRPr="00AA2B92">
        <w:rPr>
          <w:bCs/>
          <w:sz w:val="28"/>
          <w:szCs w:val="28"/>
        </w:rPr>
        <w:t>с данными бухгалтерского учета.</w:t>
      </w:r>
    </w:p>
    <w:p w:rsidR="00AA2B92" w:rsidRDefault="00AA2B92" w:rsidP="00507AEC">
      <w:pPr>
        <w:tabs>
          <w:tab w:val="right" w:pos="9923"/>
        </w:tabs>
        <w:ind w:firstLine="567"/>
        <w:jc w:val="both"/>
        <w:rPr>
          <w:bCs/>
          <w:sz w:val="28"/>
          <w:szCs w:val="28"/>
        </w:rPr>
      </w:pPr>
    </w:p>
    <w:p w:rsidR="00AA2B92" w:rsidRDefault="00AA2B92" w:rsidP="00507AEC">
      <w:pPr>
        <w:tabs>
          <w:tab w:val="right" w:pos="9923"/>
        </w:tabs>
        <w:ind w:firstLine="567"/>
        <w:jc w:val="both"/>
        <w:rPr>
          <w:bCs/>
          <w:sz w:val="28"/>
          <w:szCs w:val="28"/>
        </w:rPr>
      </w:pPr>
    </w:p>
    <w:p w:rsidR="00D977FD" w:rsidRDefault="00AA2B92" w:rsidP="003F4C55">
      <w:pPr>
        <w:ind w:firstLine="567"/>
        <w:rPr>
          <w:sz w:val="18"/>
          <w:szCs w:val="18"/>
        </w:rPr>
      </w:pPr>
      <w:r w:rsidRPr="00D977FD">
        <w:rPr>
          <w:sz w:val="18"/>
          <w:szCs w:val="18"/>
        </w:rPr>
        <w:t xml:space="preserve"> </w:t>
      </w:r>
      <w:r w:rsidR="00D977FD" w:rsidRPr="00D977FD">
        <w:rPr>
          <w:sz w:val="18"/>
          <w:szCs w:val="18"/>
        </w:rPr>
        <w:t>(указываются экспертизы, контрольные</w:t>
      </w:r>
      <w:r w:rsidR="003F4C55">
        <w:rPr>
          <w:sz w:val="18"/>
          <w:szCs w:val="18"/>
        </w:rPr>
        <w:t xml:space="preserve"> </w:t>
      </w:r>
      <w:r w:rsidR="00D977FD" w:rsidRPr="00D977FD">
        <w:rPr>
          <w:sz w:val="18"/>
          <w:szCs w:val="18"/>
        </w:rPr>
        <w:t>действия, проведенные в рамках контрольного мероприятия (в соответствии с пунктами 18, 19 федерального</w:t>
      </w:r>
      <w:r w:rsidR="003F4C55">
        <w:rPr>
          <w:sz w:val="18"/>
          <w:szCs w:val="18"/>
        </w:rPr>
        <w:t xml:space="preserve"> </w:t>
      </w:r>
      <w:r w:rsidR="00D977FD" w:rsidRPr="00D977FD">
        <w:rPr>
          <w:sz w:val="18"/>
          <w:szCs w:val="18"/>
        </w:rPr>
        <w:t>стандарта № 1235), с указанием сроков их проведения, предмета, а также сведений (фамилия, имя, отчество (при наличии</w:t>
      </w:r>
      <w:proofErr w:type="gramStart"/>
      <w:r w:rsidR="00D977FD" w:rsidRPr="00D977FD">
        <w:rPr>
          <w:sz w:val="18"/>
          <w:szCs w:val="18"/>
        </w:rPr>
        <w:t>))о</w:t>
      </w:r>
      <w:proofErr w:type="gramEnd"/>
      <w:r w:rsidR="00D977FD" w:rsidRPr="00D977FD">
        <w:rPr>
          <w:sz w:val="18"/>
          <w:szCs w:val="18"/>
        </w:rPr>
        <w:t xml:space="preserve"> лицах (лице), их проводивших(ого))</w:t>
      </w:r>
    </w:p>
    <w:p w:rsidR="003F4C55" w:rsidRPr="00D977FD" w:rsidRDefault="003F4C55" w:rsidP="003F4C55">
      <w:pPr>
        <w:ind w:firstLine="567"/>
        <w:rPr>
          <w:sz w:val="18"/>
          <w:szCs w:val="18"/>
        </w:rPr>
      </w:pPr>
    </w:p>
    <w:p w:rsidR="00F3000F" w:rsidRDefault="00D977FD" w:rsidP="00F3000F">
      <w:pPr>
        <w:rPr>
          <w:sz w:val="28"/>
          <w:szCs w:val="28"/>
          <w:u w:val="single"/>
        </w:rPr>
      </w:pPr>
      <w:r w:rsidRPr="00F3000F">
        <w:rPr>
          <w:sz w:val="28"/>
          <w:szCs w:val="28"/>
          <w:u w:val="single"/>
        </w:rPr>
        <w:t>В рамках контрольного мероприятия проведена встречная проверка (обследование)</w:t>
      </w:r>
      <w:r w:rsidRPr="00F3000F">
        <w:rPr>
          <w:rStyle w:val="a9"/>
          <w:sz w:val="28"/>
          <w:szCs w:val="28"/>
          <w:u w:val="single"/>
        </w:rPr>
        <w:footnoteReference w:id="4"/>
      </w:r>
      <w:r w:rsidRPr="00F3000F">
        <w:rPr>
          <w:sz w:val="28"/>
          <w:szCs w:val="28"/>
          <w:u w:val="single"/>
        </w:rPr>
        <w:t xml:space="preserve"> </w:t>
      </w:r>
      <w:r w:rsidR="00F3000F">
        <w:rPr>
          <w:sz w:val="28"/>
          <w:szCs w:val="28"/>
          <w:u w:val="single"/>
        </w:rPr>
        <w:t xml:space="preserve">: </w:t>
      </w:r>
      <w:r w:rsidR="00F3000F" w:rsidRPr="00F3000F">
        <w:rPr>
          <w:sz w:val="28"/>
          <w:szCs w:val="28"/>
        </w:rPr>
        <w:t>не проводилась.</w:t>
      </w:r>
    </w:p>
    <w:p w:rsidR="00D977FD" w:rsidRDefault="00D977FD" w:rsidP="00F3000F">
      <w:pPr>
        <w:rPr>
          <w:sz w:val="18"/>
          <w:szCs w:val="18"/>
        </w:rPr>
      </w:pPr>
      <w:r w:rsidRPr="00D977FD">
        <w:rPr>
          <w:sz w:val="18"/>
          <w:szCs w:val="18"/>
        </w:rPr>
        <w:t>указывается наименование объекта встречной проверки (объекта контроля)</w:t>
      </w:r>
    </w:p>
    <w:p w:rsidR="00507AEC" w:rsidRPr="00D977FD" w:rsidRDefault="00507AEC" w:rsidP="00F3000F">
      <w:pPr>
        <w:rPr>
          <w:sz w:val="18"/>
          <w:szCs w:val="18"/>
        </w:rPr>
      </w:pPr>
    </w:p>
    <w:p w:rsidR="007C6379" w:rsidRPr="007C6379" w:rsidRDefault="007C6379" w:rsidP="007C6379">
      <w:pPr>
        <w:ind w:firstLine="567"/>
        <w:jc w:val="both"/>
        <w:rPr>
          <w:sz w:val="2"/>
          <w:szCs w:val="2"/>
        </w:rPr>
      </w:pPr>
      <w:r w:rsidRPr="002346F0">
        <w:rPr>
          <w:sz w:val="24"/>
          <w:szCs w:val="24"/>
          <w:u w:val="single"/>
        </w:rPr>
        <w:t>Срок проведения контрольного мероприятия, не включая периоды его приостановления</w:t>
      </w:r>
      <w:r w:rsidRPr="00FC249B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</w:p>
    <w:tbl>
      <w:tblPr>
        <w:tblW w:w="100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0"/>
        <w:gridCol w:w="1843"/>
        <w:gridCol w:w="397"/>
        <w:gridCol w:w="227"/>
        <w:gridCol w:w="1077"/>
        <w:gridCol w:w="369"/>
        <w:gridCol w:w="369"/>
        <w:gridCol w:w="1049"/>
        <w:gridCol w:w="397"/>
        <w:gridCol w:w="227"/>
        <w:gridCol w:w="1077"/>
        <w:gridCol w:w="369"/>
        <w:gridCol w:w="369"/>
        <w:gridCol w:w="680"/>
      </w:tblGrid>
      <w:tr w:rsidR="00F32CB2" w:rsidTr="001903CE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D60097" w:rsidP="00D60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рабочих дней с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E842D1" w:rsidP="00AA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2B92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AA2B92" w:rsidP="00AA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8B47AE" w:rsidP="00676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6272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 xml:space="preserve">года по </w:t>
            </w: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E842D1" w:rsidP="00AA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2B92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AA2B92" w:rsidP="00AA2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CB2" w:rsidRDefault="00676272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CB2" w:rsidRDefault="00F32CB2" w:rsidP="008F3975">
            <w:pPr>
              <w:ind w:left="57"/>
              <w:rPr>
                <w:sz w:val="24"/>
                <w:szCs w:val="24"/>
              </w:rPr>
            </w:pPr>
            <w:r w:rsidRPr="00FC249B">
              <w:rPr>
                <w:sz w:val="24"/>
                <w:szCs w:val="24"/>
              </w:rPr>
              <w:t>года.</w:t>
            </w:r>
          </w:p>
        </w:tc>
      </w:tr>
    </w:tbl>
    <w:p w:rsidR="00B91A73" w:rsidRPr="00C557FA" w:rsidRDefault="00B91A73" w:rsidP="00C557FA">
      <w:pPr>
        <w:spacing w:after="180"/>
        <w:rPr>
          <w:sz w:val="2"/>
          <w:szCs w:val="2"/>
        </w:rPr>
      </w:pPr>
    </w:p>
    <w:tbl>
      <w:tblPr>
        <w:tblW w:w="100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19"/>
        <w:gridCol w:w="397"/>
        <w:gridCol w:w="227"/>
        <w:gridCol w:w="1021"/>
        <w:gridCol w:w="369"/>
        <w:gridCol w:w="369"/>
        <w:gridCol w:w="680"/>
      </w:tblGrid>
      <w:tr w:rsidR="002D4315" w:rsidRPr="001903CE" w:rsidTr="002346F0">
        <w:tc>
          <w:tcPr>
            <w:tcW w:w="7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A6" w:rsidRDefault="00D360A6" w:rsidP="00D360A6">
            <w:pPr>
              <w:pBdr>
                <w:top w:val="single" w:sz="4" w:space="1" w:color="auto"/>
              </w:pBdr>
              <w:spacing w:after="180"/>
              <w:ind w:right="113"/>
              <w:jc w:val="center"/>
              <w:rPr>
                <w:spacing w:val="-6"/>
                <w:sz w:val="24"/>
                <w:szCs w:val="24"/>
                <w:u w:val="single"/>
              </w:rPr>
            </w:pPr>
          </w:p>
          <w:p w:rsidR="0004677D" w:rsidRDefault="002D4315" w:rsidP="00D360A6">
            <w:pPr>
              <w:pBdr>
                <w:top w:val="single" w:sz="4" w:space="1" w:color="auto"/>
              </w:pBdr>
              <w:spacing w:after="180"/>
              <w:ind w:right="113"/>
              <w:jc w:val="center"/>
              <w:rPr>
                <w:spacing w:val="-6"/>
                <w:sz w:val="24"/>
                <w:szCs w:val="24"/>
              </w:rPr>
            </w:pPr>
            <w:r w:rsidRPr="002346F0">
              <w:rPr>
                <w:spacing w:val="-6"/>
                <w:sz w:val="24"/>
                <w:szCs w:val="24"/>
                <w:u w:val="single"/>
              </w:rPr>
              <w:t>Проведение контрольного мероприятия приостанавливалось</w:t>
            </w:r>
            <w:r w:rsidRPr="001903CE">
              <w:rPr>
                <w:spacing w:val="-6"/>
                <w:sz w:val="24"/>
                <w:szCs w:val="24"/>
              </w:rPr>
              <w:t> </w:t>
            </w:r>
            <w:r w:rsidRPr="001903CE">
              <w:rPr>
                <w:rStyle w:val="a9"/>
                <w:spacing w:val="-6"/>
                <w:sz w:val="24"/>
                <w:szCs w:val="24"/>
              </w:rPr>
              <w:footnoteReference w:id="5"/>
            </w:r>
            <w:r w:rsidR="002346F0">
              <w:rPr>
                <w:spacing w:val="-6"/>
                <w:sz w:val="24"/>
                <w:szCs w:val="24"/>
              </w:rPr>
              <w:t xml:space="preserve">: </w:t>
            </w:r>
            <w:r w:rsidR="002346F0" w:rsidRPr="0004677D">
              <w:rPr>
                <w:spacing w:val="-6"/>
                <w:sz w:val="28"/>
                <w:szCs w:val="28"/>
              </w:rPr>
              <w:t xml:space="preserve">не </w:t>
            </w:r>
            <w:r w:rsidR="00196EFC">
              <w:rPr>
                <w:spacing w:val="-6"/>
                <w:sz w:val="28"/>
                <w:szCs w:val="28"/>
              </w:rPr>
              <w:t>п</w:t>
            </w:r>
            <w:r w:rsidR="002346F0" w:rsidRPr="0004677D">
              <w:rPr>
                <w:spacing w:val="-6"/>
                <w:sz w:val="28"/>
                <w:szCs w:val="28"/>
              </w:rPr>
              <w:t>риостанавливалось.</w:t>
            </w:r>
            <w:r w:rsidR="002346F0">
              <w:rPr>
                <w:spacing w:val="-6"/>
                <w:sz w:val="24"/>
                <w:szCs w:val="24"/>
              </w:rPr>
              <w:t xml:space="preserve">  </w:t>
            </w:r>
          </w:p>
          <w:p w:rsidR="002D4315" w:rsidRPr="001903CE" w:rsidRDefault="002346F0" w:rsidP="00D360A6">
            <w:pPr>
              <w:pBdr>
                <w:top w:val="single" w:sz="4" w:space="1" w:color="auto"/>
              </w:pBdr>
              <w:spacing w:after="180"/>
              <w:ind w:right="113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  <w:r w:rsidR="00D360A6" w:rsidRPr="002D4315">
              <w:rPr>
                <w:spacing w:val="-2"/>
                <w:sz w:val="18"/>
                <w:szCs w:val="18"/>
              </w:rPr>
              <w:t>(указываются наименование и реквизиты приказа(</w:t>
            </w:r>
            <w:proofErr w:type="spellStart"/>
            <w:proofErr w:type="gramStart"/>
            <w:r w:rsidR="00D360A6" w:rsidRPr="002D4315">
              <w:rPr>
                <w:spacing w:val="-2"/>
                <w:sz w:val="18"/>
                <w:szCs w:val="18"/>
              </w:rPr>
              <w:t>ов</w:t>
            </w:r>
            <w:proofErr w:type="spellEnd"/>
            <w:r w:rsidR="00D360A6" w:rsidRPr="002D4315">
              <w:rPr>
                <w:spacing w:val="-2"/>
                <w:sz w:val="18"/>
                <w:szCs w:val="18"/>
              </w:rPr>
              <w:t xml:space="preserve">) 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="00D360A6" w:rsidRPr="002D4315">
              <w:rPr>
                <w:spacing w:val="-2"/>
                <w:sz w:val="18"/>
                <w:szCs w:val="18"/>
              </w:rPr>
              <w:t>распоряжения</w:t>
            </w:r>
            <w:proofErr w:type="gramEnd"/>
            <w:r w:rsidR="00D360A6" w:rsidRPr="002D4315">
              <w:rPr>
                <w:spacing w:val="-2"/>
                <w:sz w:val="18"/>
                <w:szCs w:val="18"/>
              </w:rPr>
              <w:t>(</w:t>
            </w:r>
            <w:proofErr w:type="spellStart"/>
            <w:r w:rsidR="00D360A6" w:rsidRPr="002D4315">
              <w:rPr>
                <w:spacing w:val="-2"/>
                <w:sz w:val="18"/>
                <w:szCs w:val="18"/>
              </w:rPr>
              <w:t>ий</w:t>
            </w:r>
            <w:proofErr w:type="spellEnd"/>
            <w:r w:rsidR="00D360A6" w:rsidRPr="002D4315">
              <w:rPr>
                <w:spacing w:val="-2"/>
                <w:sz w:val="18"/>
                <w:szCs w:val="18"/>
              </w:rPr>
              <w:t>))</w:t>
            </w:r>
            <w:r w:rsidR="00D360A6">
              <w:rPr>
                <w:spacing w:val="-2"/>
                <w:sz w:val="18"/>
                <w:szCs w:val="18"/>
              </w:rPr>
              <w:t xml:space="preserve"> </w:t>
            </w:r>
            <w:r w:rsidR="00D360A6" w:rsidRPr="006F25D1">
              <w:rPr>
                <w:sz w:val="18"/>
                <w:szCs w:val="18"/>
              </w:rPr>
              <w:t>органа контроля о приостановлении контрольного мероприятия)</w:t>
            </w: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jc w:val="right"/>
              <w:rPr>
                <w:spacing w:val="-6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2D4315" w:rsidRPr="001903CE" w:rsidRDefault="002D4315" w:rsidP="008F3975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315" w:rsidRPr="001903CE" w:rsidRDefault="002D4315" w:rsidP="005E2BE6">
            <w:pPr>
              <w:ind w:left="57"/>
              <w:rPr>
                <w:spacing w:val="-6"/>
                <w:sz w:val="24"/>
                <w:szCs w:val="24"/>
              </w:rPr>
            </w:pPr>
          </w:p>
        </w:tc>
      </w:tr>
    </w:tbl>
    <w:p w:rsidR="00B91A73" w:rsidRPr="00CC3F06" w:rsidRDefault="00B91A73" w:rsidP="00FC249B">
      <w:pPr>
        <w:rPr>
          <w:sz w:val="2"/>
          <w:szCs w:val="2"/>
        </w:rPr>
      </w:pPr>
    </w:p>
    <w:tbl>
      <w:tblPr>
        <w:tblW w:w="101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181"/>
        <w:gridCol w:w="397"/>
        <w:gridCol w:w="93"/>
        <w:gridCol w:w="1172"/>
        <w:gridCol w:w="369"/>
        <w:gridCol w:w="369"/>
        <w:gridCol w:w="1775"/>
        <w:gridCol w:w="2268"/>
        <w:gridCol w:w="1191"/>
        <w:gridCol w:w="1825"/>
        <w:gridCol w:w="160"/>
      </w:tblGrid>
      <w:tr w:rsidR="00A24163" w:rsidRPr="002D4315" w:rsidTr="000B0B0B">
        <w:trPr>
          <w:gridAfter w:val="1"/>
          <w:wAfter w:w="160" w:type="dxa"/>
          <w:trHeight w:val="433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right"/>
              <w:rPr>
                <w:spacing w:val="-2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93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jc w:val="right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8F3975">
            <w:pPr>
              <w:ind w:left="57"/>
              <w:rPr>
                <w:spacing w:val="-2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24163" w:rsidRPr="002D4315" w:rsidRDefault="00A24163" w:rsidP="002346F0">
            <w:pPr>
              <w:rPr>
                <w:spacing w:val="-2"/>
                <w:sz w:val="24"/>
                <w:szCs w:val="24"/>
              </w:rPr>
            </w:pPr>
          </w:p>
        </w:tc>
      </w:tr>
      <w:tr w:rsidR="006F25D1" w:rsidTr="00D360A6">
        <w:tc>
          <w:tcPr>
            <w:tcW w:w="697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5D1" w:rsidRDefault="006F25D1" w:rsidP="006F25D1">
            <w:pPr>
              <w:ind w:firstLine="567"/>
              <w:rPr>
                <w:sz w:val="24"/>
                <w:szCs w:val="24"/>
              </w:rPr>
            </w:pPr>
            <w:r w:rsidRPr="005E621A">
              <w:rPr>
                <w:sz w:val="24"/>
                <w:szCs w:val="24"/>
                <w:u w:val="single"/>
              </w:rPr>
              <w:t>Срок проведения контрольного мероприятия продлевался</w:t>
            </w:r>
            <w:r w:rsidRPr="00FC249B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5D1" w:rsidRDefault="006F25D1" w:rsidP="008F39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5D1" w:rsidRDefault="006F25D1" w:rsidP="006F25D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рабочих дней на</w:t>
            </w:r>
          </w:p>
        </w:tc>
      </w:tr>
    </w:tbl>
    <w:p w:rsidR="000B0B0B" w:rsidRDefault="006F25D1" w:rsidP="00D360A6">
      <w:pPr>
        <w:rPr>
          <w:sz w:val="28"/>
          <w:szCs w:val="28"/>
        </w:rPr>
      </w:pPr>
      <w:proofErr w:type="gramStart"/>
      <w:r>
        <w:rPr>
          <w:sz w:val="24"/>
          <w:szCs w:val="24"/>
        </w:rPr>
        <w:lastRenderedPageBreak/>
        <w:t>основании </w:t>
      </w:r>
      <w:r>
        <w:rPr>
          <w:rStyle w:val="a9"/>
          <w:sz w:val="24"/>
          <w:szCs w:val="24"/>
        </w:rPr>
        <w:footnoteReference w:id="6"/>
      </w:r>
      <w:r w:rsidR="000B0B0B">
        <w:rPr>
          <w:sz w:val="24"/>
          <w:szCs w:val="24"/>
        </w:rPr>
        <w:t>:</w:t>
      </w:r>
      <w:proofErr w:type="gramEnd"/>
      <w:r w:rsidR="000B0B0B">
        <w:rPr>
          <w:sz w:val="24"/>
          <w:szCs w:val="24"/>
        </w:rPr>
        <w:t xml:space="preserve"> </w:t>
      </w:r>
      <w:r w:rsidR="000B0B0B" w:rsidRPr="000B0B0B">
        <w:rPr>
          <w:sz w:val="28"/>
          <w:szCs w:val="28"/>
        </w:rPr>
        <w:t>не продлевался</w:t>
      </w:r>
      <w:r w:rsidR="000B0B0B">
        <w:rPr>
          <w:sz w:val="28"/>
          <w:szCs w:val="28"/>
        </w:rPr>
        <w:t>.</w:t>
      </w:r>
    </w:p>
    <w:p w:rsidR="00811621" w:rsidRDefault="000B0B0B" w:rsidP="00D360A6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  <w:r w:rsidR="006F25D1">
        <w:rPr>
          <w:sz w:val="24"/>
          <w:szCs w:val="24"/>
        </w:rPr>
        <w:t xml:space="preserve">  </w:t>
      </w:r>
      <w:r w:rsidR="00811621" w:rsidRPr="00811621">
        <w:rPr>
          <w:sz w:val="18"/>
          <w:szCs w:val="18"/>
        </w:rPr>
        <w:t>указываются наименование и реквизиты приказа(</w:t>
      </w:r>
      <w:proofErr w:type="spellStart"/>
      <w:r w:rsidR="00811621" w:rsidRPr="00811621">
        <w:rPr>
          <w:sz w:val="18"/>
          <w:szCs w:val="18"/>
        </w:rPr>
        <w:t>ов</w:t>
      </w:r>
      <w:proofErr w:type="spellEnd"/>
      <w:r w:rsidR="00811621" w:rsidRPr="00811621">
        <w:rPr>
          <w:sz w:val="18"/>
          <w:szCs w:val="18"/>
        </w:rPr>
        <w:t>) (распоряжения(</w:t>
      </w:r>
      <w:proofErr w:type="spellStart"/>
      <w:r w:rsidR="00811621" w:rsidRPr="00811621">
        <w:rPr>
          <w:sz w:val="18"/>
          <w:szCs w:val="18"/>
        </w:rPr>
        <w:t>ий</w:t>
      </w:r>
      <w:proofErr w:type="spellEnd"/>
      <w:r w:rsidR="00811621" w:rsidRPr="00811621">
        <w:rPr>
          <w:sz w:val="18"/>
          <w:szCs w:val="18"/>
        </w:rPr>
        <w:t>)) органа контроля</w:t>
      </w:r>
      <w:r w:rsidR="00D360A6">
        <w:rPr>
          <w:sz w:val="18"/>
          <w:szCs w:val="18"/>
        </w:rPr>
        <w:t xml:space="preserve"> </w:t>
      </w:r>
      <w:r w:rsidR="00811621" w:rsidRPr="00811621">
        <w:rPr>
          <w:sz w:val="18"/>
          <w:szCs w:val="18"/>
        </w:rPr>
        <w:t>о продлении срока проведения контрольного мероприятия)</w:t>
      </w:r>
    </w:p>
    <w:p w:rsidR="00D360A6" w:rsidRPr="00811621" w:rsidRDefault="00D360A6" w:rsidP="00D360A6">
      <w:pPr>
        <w:rPr>
          <w:sz w:val="18"/>
          <w:szCs w:val="18"/>
        </w:rPr>
      </w:pPr>
    </w:p>
    <w:p w:rsidR="00456E47" w:rsidRDefault="00811621" w:rsidP="0004677D">
      <w:pPr>
        <w:jc w:val="both"/>
        <w:rPr>
          <w:sz w:val="28"/>
          <w:szCs w:val="28"/>
        </w:rPr>
      </w:pPr>
      <w:r w:rsidRPr="00AA2B92">
        <w:rPr>
          <w:sz w:val="28"/>
          <w:szCs w:val="28"/>
          <w:u w:val="single"/>
        </w:rPr>
        <w:t>Общие сведения об объекте контроля (объекте встречной проверки)</w:t>
      </w:r>
      <w:r w:rsidRPr="00AA2B92">
        <w:rPr>
          <w:rStyle w:val="a9"/>
          <w:sz w:val="28"/>
          <w:szCs w:val="28"/>
          <w:u w:val="single"/>
        </w:rPr>
        <w:footnoteReference w:id="7"/>
      </w:r>
      <w:r w:rsidRPr="00AA2B92">
        <w:rPr>
          <w:sz w:val="28"/>
          <w:szCs w:val="28"/>
          <w:u w:val="single"/>
        </w:rPr>
        <w:t>:</w:t>
      </w:r>
      <w:r w:rsidR="00EF0A25" w:rsidRPr="00EF0A25">
        <w:rPr>
          <w:sz w:val="28"/>
          <w:szCs w:val="28"/>
        </w:rPr>
        <w:t xml:space="preserve"> </w:t>
      </w:r>
      <w:r w:rsidR="00EF0A25">
        <w:rPr>
          <w:sz w:val="28"/>
          <w:szCs w:val="28"/>
        </w:rPr>
        <w:t>а</w:t>
      </w:r>
      <w:r w:rsidR="00EF0A25" w:rsidRPr="00737D64">
        <w:rPr>
          <w:sz w:val="28"/>
          <w:szCs w:val="28"/>
        </w:rPr>
        <w:t>ппа</w:t>
      </w:r>
      <w:r w:rsidR="00EF0A25">
        <w:rPr>
          <w:sz w:val="28"/>
          <w:szCs w:val="28"/>
        </w:rPr>
        <w:t xml:space="preserve">рат </w:t>
      </w:r>
      <w:r w:rsidR="00EF0A25" w:rsidRPr="00737D64">
        <w:rPr>
          <w:sz w:val="28"/>
          <w:szCs w:val="28"/>
        </w:rPr>
        <w:t xml:space="preserve">Совета депутатов муниципального округа </w:t>
      </w:r>
      <w:r w:rsidR="00EF0A25" w:rsidRPr="00852518">
        <w:rPr>
          <w:sz w:val="28"/>
          <w:szCs w:val="28"/>
        </w:rPr>
        <w:t xml:space="preserve">Чертаново </w:t>
      </w:r>
      <w:proofErr w:type="gramStart"/>
      <w:r w:rsidR="00E842D1">
        <w:rPr>
          <w:sz w:val="28"/>
          <w:szCs w:val="28"/>
        </w:rPr>
        <w:t>Южное</w:t>
      </w:r>
      <w:r w:rsidR="00790C57">
        <w:rPr>
          <w:sz w:val="28"/>
          <w:szCs w:val="28"/>
        </w:rPr>
        <w:t>,</w:t>
      </w:r>
      <w:r w:rsidR="00EF0A25">
        <w:rPr>
          <w:sz w:val="28"/>
          <w:szCs w:val="28"/>
        </w:rPr>
        <w:t xml:space="preserve"> </w:t>
      </w:r>
      <w:r w:rsidR="00EF0A25" w:rsidRPr="00EF0A25">
        <w:rPr>
          <w:b/>
        </w:rPr>
        <w:t xml:space="preserve"> </w:t>
      </w:r>
      <w:r w:rsidR="00EF0A25" w:rsidRPr="00790C57">
        <w:rPr>
          <w:sz w:val="28"/>
          <w:szCs w:val="28"/>
        </w:rPr>
        <w:t>ИНН</w:t>
      </w:r>
      <w:proofErr w:type="gramEnd"/>
      <w:r w:rsidR="00EF0A25" w:rsidRPr="00790C57">
        <w:rPr>
          <w:sz w:val="28"/>
          <w:szCs w:val="28"/>
        </w:rPr>
        <w:t xml:space="preserve"> 77260</w:t>
      </w:r>
      <w:r w:rsidR="00E842D1">
        <w:rPr>
          <w:sz w:val="28"/>
          <w:szCs w:val="28"/>
        </w:rPr>
        <w:t>72706</w:t>
      </w:r>
      <w:r w:rsidR="00EF0A25" w:rsidRPr="00790C57">
        <w:rPr>
          <w:sz w:val="28"/>
          <w:szCs w:val="28"/>
        </w:rPr>
        <w:t>, КПП</w:t>
      </w:r>
      <w:r w:rsidR="00E842D1">
        <w:rPr>
          <w:sz w:val="28"/>
          <w:szCs w:val="28"/>
        </w:rPr>
        <w:t xml:space="preserve"> 772601001</w:t>
      </w:r>
      <w:r w:rsidR="00790C57">
        <w:rPr>
          <w:sz w:val="28"/>
          <w:szCs w:val="28"/>
        </w:rPr>
        <w:t>,</w:t>
      </w:r>
      <w:r w:rsidR="00790C57" w:rsidRPr="00790C57">
        <w:rPr>
          <w:b/>
        </w:rPr>
        <w:t xml:space="preserve"> </w:t>
      </w:r>
      <w:r w:rsidR="00790C57" w:rsidRPr="00790C57">
        <w:rPr>
          <w:sz w:val="28"/>
          <w:szCs w:val="28"/>
        </w:rPr>
        <w:t>БИК 004525988, ОГРН 10277</w:t>
      </w:r>
      <w:r w:rsidR="00E842D1">
        <w:rPr>
          <w:sz w:val="28"/>
          <w:szCs w:val="28"/>
        </w:rPr>
        <w:t>39724902</w:t>
      </w:r>
      <w:r w:rsidR="00790C57">
        <w:rPr>
          <w:sz w:val="28"/>
          <w:szCs w:val="28"/>
        </w:rPr>
        <w:t>,</w:t>
      </w:r>
      <w:r w:rsidR="00790C57" w:rsidRPr="00790C57">
        <w:rPr>
          <w:sz w:val="28"/>
          <w:szCs w:val="28"/>
        </w:rPr>
        <w:t xml:space="preserve"> </w:t>
      </w:r>
      <w:r w:rsidR="00790C57">
        <w:rPr>
          <w:sz w:val="28"/>
          <w:szCs w:val="28"/>
        </w:rPr>
        <w:t>ю</w:t>
      </w:r>
      <w:r w:rsidR="00790C57" w:rsidRPr="00790C57">
        <w:rPr>
          <w:sz w:val="28"/>
          <w:szCs w:val="28"/>
        </w:rPr>
        <w:t>ридический адрес: 1175</w:t>
      </w:r>
      <w:r w:rsidR="00E842D1">
        <w:rPr>
          <w:sz w:val="28"/>
          <w:szCs w:val="28"/>
        </w:rPr>
        <w:t>35</w:t>
      </w:r>
      <w:r w:rsidR="00790C57" w:rsidRPr="00790C57">
        <w:rPr>
          <w:sz w:val="28"/>
          <w:szCs w:val="28"/>
        </w:rPr>
        <w:t xml:space="preserve">, </w:t>
      </w:r>
    </w:p>
    <w:p w:rsidR="0004677D" w:rsidRDefault="00790C57" w:rsidP="0004677D">
      <w:pPr>
        <w:jc w:val="both"/>
        <w:rPr>
          <w:sz w:val="28"/>
          <w:szCs w:val="28"/>
        </w:rPr>
      </w:pPr>
      <w:r w:rsidRPr="00790C57">
        <w:rPr>
          <w:sz w:val="28"/>
          <w:szCs w:val="28"/>
        </w:rPr>
        <w:t xml:space="preserve">г. Москва, </w:t>
      </w:r>
      <w:r w:rsidR="00E842D1">
        <w:rPr>
          <w:sz w:val="28"/>
          <w:szCs w:val="28"/>
        </w:rPr>
        <w:t xml:space="preserve">ул. </w:t>
      </w:r>
      <w:proofErr w:type="spellStart"/>
      <w:r w:rsidR="00E842D1">
        <w:rPr>
          <w:sz w:val="28"/>
          <w:szCs w:val="28"/>
        </w:rPr>
        <w:t>Россошанская</w:t>
      </w:r>
      <w:proofErr w:type="spellEnd"/>
      <w:r w:rsidR="00E842D1">
        <w:rPr>
          <w:sz w:val="28"/>
          <w:szCs w:val="28"/>
        </w:rPr>
        <w:t>, д. 10</w:t>
      </w:r>
      <w:r>
        <w:rPr>
          <w:sz w:val="28"/>
          <w:szCs w:val="28"/>
        </w:rPr>
        <w:t>.</w:t>
      </w:r>
    </w:p>
    <w:p w:rsidR="00D60097" w:rsidRDefault="00811621" w:rsidP="0004677D">
      <w:pPr>
        <w:pStyle w:val="aa"/>
        <w:spacing w:before="0" w:beforeAutospacing="0" w:after="0" w:afterAutospacing="0"/>
        <w:ind w:firstLine="708"/>
        <w:jc w:val="both"/>
        <w:rPr>
          <w:rStyle w:val="ab"/>
          <w:b w:val="0"/>
          <w:bCs/>
          <w:sz w:val="28"/>
          <w:szCs w:val="28"/>
        </w:rPr>
      </w:pPr>
      <w:r w:rsidRPr="0004677D">
        <w:rPr>
          <w:sz w:val="28"/>
          <w:szCs w:val="28"/>
          <w:u w:val="single"/>
        </w:rPr>
        <w:t>Настоящим контрольным мероприятием установлено:</w:t>
      </w:r>
      <w:r w:rsidR="0004677D" w:rsidRPr="0004677D">
        <w:rPr>
          <w:rStyle w:val="ab"/>
          <w:b w:val="0"/>
          <w:bCs/>
          <w:sz w:val="28"/>
          <w:szCs w:val="28"/>
        </w:rPr>
        <w:t xml:space="preserve"> </w:t>
      </w:r>
    </w:p>
    <w:p w:rsidR="00AA2B92" w:rsidRDefault="00AA2B92" w:rsidP="0004677D">
      <w:pPr>
        <w:pStyle w:val="aa"/>
        <w:spacing w:before="0" w:beforeAutospacing="0" w:after="0" w:afterAutospacing="0"/>
        <w:ind w:firstLine="708"/>
        <w:jc w:val="both"/>
        <w:rPr>
          <w:rStyle w:val="ab"/>
          <w:b w:val="0"/>
          <w:bCs/>
          <w:sz w:val="28"/>
          <w:szCs w:val="28"/>
        </w:rPr>
      </w:pP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>Расчеты с финансовыми и налоговыми органами в аппарате Совета депутатов муниципального округа Чертаново Южное полностью автоматизированы. Используются программы: 1С: Бухгалтерия государственного учреждения, 1С: Зарплата и кадры бюджетного учреждения, СВОД-СМАРТ, Контур Экстерн, КБО (консолидированная бюджетная отчетность), СУФД.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>Заключен муниципальный контракт от 11.01.2021г. № НП/13/00053 на бухгалтерское обслуживание с ООО "Новое поколение".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ab/>
        <w:t xml:space="preserve"> Представлены следующие документы: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 xml:space="preserve">      - Положение о проведении инвентаризации имущества и финансовых обязательств аппарата Совета депутатов муниципального </w:t>
      </w:r>
      <w:proofErr w:type="gramStart"/>
      <w:r w:rsidRPr="00AA2B92">
        <w:rPr>
          <w:rStyle w:val="ab"/>
          <w:b w:val="0"/>
          <w:bCs/>
          <w:sz w:val="28"/>
          <w:szCs w:val="28"/>
        </w:rPr>
        <w:t>округа  Чертаново</w:t>
      </w:r>
      <w:proofErr w:type="gramEnd"/>
      <w:r w:rsidRPr="00AA2B92">
        <w:rPr>
          <w:rStyle w:val="ab"/>
          <w:b w:val="0"/>
          <w:bCs/>
          <w:sz w:val="28"/>
          <w:szCs w:val="28"/>
        </w:rPr>
        <w:t xml:space="preserve"> Южное;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 xml:space="preserve">      - Порядок списания объектов основных средств, находящихся на балансе аппарата Совета депутатов муниципального округа Чертаново Южное;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 xml:space="preserve">      - Положение о постоянно действующей комиссии по списанию объектов основных средств, находящихся на балансе аппарата Совета депутатов муниципального округа Чертаново Южное;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 xml:space="preserve">      - Положение о комиссии по списанию канцелярских принадлежностей и хозяйственных товаров аппарата Совета депутатов муниципального округа Чертаново Южное;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 xml:space="preserve">      - Положение о создании комиссии по поступлению и выбытию активов аппарата Совета депутатов муниципального округа Чертаново Южное;</w:t>
      </w:r>
    </w:p>
    <w:p w:rsidR="00AA2B92" w:rsidRDefault="008B74A8" w:rsidP="008B74A8">
      <w:pPr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 xml:space="preserve">    </w:t>
      </w:r>
      <w:r w:rsidR="00AA2B92" w:rsidRPr="00AA2B92">
        <w:rPr>
          <w:rStyle w:val="ab"/>
          <w:b w:val="0"/>
          <w:bCs/>
          <w:sz w:val="28"/>
          <w:szCs w:val="28"/>
        </w:rPr>
        <w:t xml:space="preserve"> - Журнал учета выданных основных средств сотрудникам аппарата Совета депутатов муниципального округа Чертаново Южное. </w:t>
      </w:r>
    </w:p>
    <w:p w:rsidR="00EA4251" w:rsidRPr="00EA4251" w:rsidRDefault="008B74A8" w:rsidP="008B74A8">
      <w:pPr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 xml:space="preserve">    </w:t>
      </w:r>
      <w:r w:rsidR="00EA4251" w:rsidRPr="00EA4251">
        <w:rPr>
          <w:rStyle w:val="ab"/>
          <w:b w:val="0"/>
          <w:bCs/>
          <w:sz w:val="28"/>
          <w:szCs w:val="28"/>
        </w:rPr>
        <w:t>- Договоры о полной материальной ответственности;</w:t>
      </w:r>
    </w:p>
    <w:p w:rsidR="00EA4251" w:rsidRDefault="008B74A8" w:rsidP="008B74A8">
      <w:pPr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 xml:space="preserve">   </w:t>
      </w:r>
      <w:r w:rsidR="00EA4251" w:rsidRPr="00EA4251">
        <w:rPr>
          <w:rStyle w:val="ab"/>
          <w:b w:val="0"/>
          <w:bCs/>
          <w:sz w:val="28"/>
          <w:szCs w:val="28"/>
        </w:rPr>
        <w:t xml:space="preserve"> - Инвентаризационные описи за 2020 год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 xml:space="preserve">Перед годовым отчетом проведена инвентаризация на основании распоряжения аппарата Совета депутатов муниципального округа Чертаново Южное от </w:t>
      </w:r>
      <w:r w:rsidRPr="00AA2B92">
        <w:rPr>
          <w:rStyle w:val="ab"/>
          <w:b w:val="0"/>
          <w:bCs/>
          <w:sz w:val="28"/>
          <w:szCs w:val="28"/>
        </w:rPr>
        <w:lastRenderedPageBreak/>
        <w:t>01.12.2020 года № Б-01-04-16 «О проведении инвентаризации нефинансовых активов и финансовых обязательств аппарата Совета депутатов муниципального округа Чертаново Южное» в период 01.12.2020-10.12.2020 года.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ab/>
        <w:t>Распоряжением аппарата Совета депутатов муниципального округа Чертаново Южное от 01.12.2017 года № Б-01-04-16 был определен состав инвентаризационной комиссии в количестве трех человек.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ab/>
        <w:t>По результатам инвентаризации составлены документы: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>1.</w:t>
      </w:r>
      <w:r w:rsidRPr="00AA2B92">
        <w:rPr>
          <w:rStyle w:val="ab"/>
          <w:b w:val="0"/>
          <w:bCs/>
          <w:sz w:val="28"/>
          <w:szCs w:val="28"/>
        </w:rPr>
        <w:tab/>
        <w:t>инвентаризационная опись по остаткам на счетах учета денежных средств;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>2.</w:t>
      </w:r>
      <w:r w:rsidRPr="00AA2B92">
        <w:rPr>
          <w:rStyle w:val="ab"/>
          <w:b w:val="0"/>
          <w:bCs/>
          <w:sz w:val="28"/>
          <w:szCs w:val="28"/>
        </w:rPr>
        <w:tab/>
        <w:t>инвентаризационная опись по расчетам по поступлениям;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>3.</w:t>
      </w:r>
      <w:r w:rsidRPr="00AA2B92">
        <w:rPr>
          <w:rStyle w:val="ab"/>
          <w:b w:val="0"/>
          <w:bCs/>
          <w:sz w:val="28"/>
          <w:szCs w:val="28"/>
        </w:rPr>
        <w:tab/>
        <w:t xml:space="preserve">инвентаризационная опись по расчетам с покупателями, поставщиками и </w:t>
      </w:r>
      <w:proofErr w:type="gramStart"/>
      <w:r w:rsidRPr="00AA2B92">
        <w:rPr>
          <w:rStyle w:val="ab"/>
          <w:b w:val="0"/>
          <w:bCs/>
          <w:sz w:val="28"/>
          <w:szCs w:val="28"/>
        </w:rPr>
        <w:t>прочими дебиторами</w:t>
      </w:r>
      <w:proofErr w:type="gramEnd"/>
      <w:r w:rsidRPr="00AA2B92">
        <w:rPr>
          <w:rStyle w:val="ab"/>
          <w:b w:val="0"/>
          <w:bCs/>
          <w:sz w:val="28"/>
          <w:szCs w:val="28"/>
        </w:rPr>
        <w:t xml:space="preserve"> и кредиторами;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>4.</w:t>
      </w:r>
      <w:r w:rsidRPr="00AA2B92">
        <w:rPr>
          <w:rStyle w:val="ab"/>
          <w:b w:val="0"/>
          <w:bCs/>
          <w:sz w:val="28"/>
          <w:szCs w:val="28"/>
        </w:rPr>
        <w:tab/>
        <w:t>инвентаризационная опись (сличительная ведомость) по объектам нефинансовых активов;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>5.</w:t>
      </w:r>
      <w:r w:rsidRPr="00AA2B92">
        <w:rPr>
          <w:rStyle w:val="ab"/>
          <w:b w:val="0"/>
          <w:bCs/>
          <w:sz w:val="28"/>
          <w:szCs w:val="28"/>
        </w:rPr>
        <w:tab/>
        <w:t>инвентаризационная опись товарно-материальных ценностей;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>6.</w:t>
      </w:r>
      <w:r w:rsidRPr="00AA2B92">
        <w:rPr>
          <w:rStyle w:val="ab"/>
          <w:b w:val="0"/>
          <w:bCs/>
          <w:sz w:val="28"/>
          <w:szCs w:val="28"/>
        </w:rPr>
        <w:tab/>
        <w:t>акт о результатах инвентаризации.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 xml:space="preserve">    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>На каждом документе проставлены подписи членов инвентаризационной комиссии.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 xml:space="preserve">Все документы заполнены согласно требованиям и все показатели отражены в полном объеме. 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>При проверке аналитического учета основных средств, установлено, инвентарные карточки учета основных средств имеются, описи инвентарных карточек распечатаны.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 xml:space="preserve">  Всем основным средствам присвоены инвентарные номера, а также проставлены на каждом основном средстве. Расхождение между фактическим наличием объектов и данными регистров бухгалтерского учета не выявлено.</w:t>
      </w:r>
    </w:p>
    <w:p w:rsidR="00AA2B92" w:rsidRP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 xml:space="preserve">Во всех кабинетах аппарата Совета депутатов муниципального округа Чертаново Южное имеется перечень основных средств. </w:t>
      </w:r>
    </w:p>
    <w:p w:rsidR="00AA2B92" w:rsidRDefault="00AA2B92" w:rsidP="008B74A8">
      <w:pPr>
        <w:rPr>
          <w:rStyle w:val="ab"/>
          <w:b w:val="0"/>
          <w:bCs/>
          <w:sz w:val="28"/>
          <w:szCs w:val="28"/>
        </w:rPr>
      </w:pPr>
      <w:r w:rsidRPr="00AA2B92">
        <w:rPr>
          <w:rStyle w:val="ab"/>
          <w:b w:val="0"/>
          <w:bCs/>
          <w:sz w:val="28"/>
          <w:szCs w:val="28"/>
        </w:rPr>
        <w:t>В 2020 году приобретения и списаний основных средств не производилось.</w:t>
      </w:r>
    </w:p>
    <w:p w:rsidR="00EA4251" w:rsidRDefault="00EA4251" w:rsidP="00AA2B92">
      <w:pPr>
        <w:pStyle w:val="aa"/>
        <w:spacing w:before="0" w:beforeAutospacing="0" w:after="0" w:afterAutospacing="0"/>
        <w:ind w:firstLine="708"/>
        <w:jc w:val="both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 xml:space="preserve">В ходе проверки был произведен </w:t>
      </w:r>
      <w:proofErr w:type="gramStart"/>
      <w:r>
        <w:rPr>
          <w:rStyle w:val="ab"/>
          <w:b w:val="0"/>
          <w:bCs/>
          <w:sz w:val="28"/>
          <w:szCs w:val="28"/>
        </w:rPr>
        <w:t>выборочно  пересчет</w:t>
      </w:r>
      <w:proofErr w:type="gramEnd"/>
      <w:r>
        <w:rPr>
          <w:rStyle w:val="ab"/>
          <w:b w:val="0"/>
          <w:bCs/>
          <w:sz w:val="28"/>
          <w:szCs w:val="28"/>
        </w:rPr>
        <w:t xml:space="preserve"> основных средств и материальных запасов. Расхождений с данными инвентаризационных ведомостей и бухгалтерского учета не обнаружено.</w:t>
      </w:r>
    </w:p>
    <w:p w:rsidR="0034321C" w:rsidRDefault="00EA4251" w:rsidP="00AA2B92">
      <w:pPr>
        <w:pStyle w:val="aa"/>
        <w:spacing w:before="0" w:beforeAutospacing="0" w:after="0" w:afterAutospacing="0"/>
        <w:ind w:firstLine="708"/>
        <w:jc w:val="both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 xml:space="preserve">В ходе проверки выборочно были запрошены акты сверки с ОАО </w:t>
      </w:r>
      <w:proofErr w:type="spellStart"/>
      <w:r>
        <w:rPr>
          <w:rStyle w:val="ab"/>
          <w:b w:val="0"/>
          <w:bCs/>
          <w:sz w:val="28"/>
          <w:szCs w:val="28"/>
        </w:rPr>
        <w:t>Мосэнергосбыт</w:t>
      </w:r>
      <w:proofErr w:type="spellEnd"/>
      <w:r>
        <w:rPr>
          <w:rStyle w:val="ab"/>
          <w:b w:val="0"/>
          <w:bCs/>
          <w:sz w:val="28"/>
          <w:szCs w:val="28"/>
        </w:rPr>
        <w:t>, ООО «Новое поколение»</w:t>
      </w:r>
      <w:r w:rsidR="0034321C">
        <w:rPr>
          <w:rStyle w:val="ab"/>
          <w:b w:val="0"/>
          <w:bCs/>
          <w:sz w:val="28"/>
          <w:szCs w:val="28"/>
        </w:rPr>
        <w:t>, ООО «Скат»</w:t>
      </w:r>
      <w:r w:rsidR="008B74A8">
        <w:rPr>
          <w:rStyle w:val="ab"/>
          <w:b w:val="0"/>
          <w:bCs/>
          <w:sz w:val="28"/>
          <w:szCs w:val="28"/>
        </w:rPr>
        <w:t>, ИП Шарапова Д.А.</w:t>
      </w:r>
      <w:r w:rsidR="0034321C">
        <w:rPr>
          <w:rStyle w:val="ab"/>
          <w:b w:val="0"/>
          <w:bCs/>
          <w:sz w:val="28"/>
          <w:szCs w:val="28"/>
        </w:rPr>
        <w:t xml:space="preserve"> Расхождений не обнаружено.</w:t>
      </w:r>
    </w:p>
    <w:p w:rsidR="00EA4251" w:rsidRDefault="0034321C" w:rsidP="00AA2B92">
      <w:pPr>
        <w:pStyle w:val="aa"/>
        <w:spacing w:before="0" w:beforeAutospacing="0" w:after="0" w:afterAutospacing="0"/>
        <w:ind w:firstLine="708"/>
        <w:jc w:val="both"/>
        <w:rPr>
          <w:rStyle w:val="ab"/>
          <w:b w:val="0"/>
          <w:bCs/>
          <w:sz w:val="28"/>
          <w:szCs w:val="28"/>
        </w:rPr>
      </w:pPr>
      <w:r>
        <w:rPr>
          <w:rStyle w:val="ab"/>
          <w:b w:val="0"/>
          <w:bCs/>
          <w:sz w:val="28"/>
          <w:szCs w:val="28"/>
        </w:rPr>
        <w:t>По выпискам УФК была произведена сверка свободного остатка денежных средств по состоянию на 01 января 2022 года с  числящимся остатком  в бухгалтерском учете на 01.01.202</w:t>
      </w:r>
      <w:r w:rsidR="008B74A8">
        <w:rPr>
          <w:rStyle w:val="ab"/>
          <w:b w:val="0"/>
          <w:bCs/>
          <w:sz w:val="28"/>
          <w:szCs w:val="28"/>
        </w:rPr>
        <w:t>1</w:t>
      </w:r>
      <w:bookmarkStart w:id="0" w:name="_GoBack"/>
      <w:bookmarkEnd w:id="0"/>
      <w:r>
        <w:rPr>
          <w:rStyle w:val="ab"/>
          <w:b w:val="0"/>
          <w:bCs/>
          <w:sz w:val="28"/>
          <w:szCs w:val="28"/>
        </w:rPr>
        <w:t xml:space="preserve"> года в отчетности за 2020 год. Расхождений не обнаружено.</w:t>
      </w:r>
      <w:r w:rsidR="00EA4251">
        <w:rPr>
          <w:rStyle w:val="ab"/>
          <w:b w:val="0"/>
          <w:bCs/>
          <w:sz w:val="28"/>
          <w:szCs w:val="28"/>
        </w:rPr>
        <w:t xml:space="preserve"> </w:t>
      </w:r>
    </w:p>
    <w:p w:rsidR="00331010" w:rsidRDefault="00811621" w:rsidP="00017EB9">
      <w:pPr>
        <w:pStyle w:val="aa"/>
        <w:jc w:val="both"/>
        <w:rPr>
          <w:sz w:val="18"/>
          <w:szCs w:val="18"/>
        </w:rPr>
      </w:pPr>
      <w:r>
        <w:t xml:space="preserve">  </w:t>
      </w:r>
      <w:r w:rsidR="00331010" w:rsidRPr="00331010">
        <w:rPr>
          <w:sz w:val="18"/>
          <w:szCs w:val="18"/>
        </w:rPr>
        <w:t>(описание с учетом требований пунктов 50 - 52 федерального стандарта № 1235проведенной работы, ответственных должностных лиц объекта контроля (объекта встречной проверки), а также иные факты, установленные в ходе</w:t>
      </w:r>
      <w:r w:rsidR="0004677D">
        <w:rPr>
          <w:sz w:val="18"/>
          <w:szCs w:val="18"/>
        </w:rPr>
        <w:t xml:space="preserve"> </w:t>
      </w:r>
      <w:r w:rsidR="00331010" w:rsidRPr="00811621">
        <w:rPr>
          <w:sz w:val="18"/>
          <w:szCs w:val="18"/>
        </w:rPr>
        <w:t>контрольного мероприятия)</w:t>
      </w:r>
    </w:p>
    <w:p w:rsidR="00456E47" w:rsidRDefault="003A2265" w:rsidP="00456E47">
      <w:pPr>
        <w:pStyle w:val="aa"/>
        <w:ind w:firstLine="360"/>
        <w:jc w:val="both"/>
        <w:rPr>
          <w:rStyle w:val="a4"/>
          <w:bCs/>
          <w:sz w:val="28"/>
          <w:szCs w:val="28"/>
        </w:rPr>
      </w:pPr>
      <w:r w:rsidRPr="00E84309">
        <w:rPr>
          <w:sz w:val="28"/>
          <w:szCs w:val="28"/>
          <w:u w:val="single"/>
        </w:rPr>
        <w:t xml:space="preserve">Информация о результатах контрольного </w:t>
      </w:r>
      <w:proofErr w:type="gramStart"/>
      <w:r w:rsidRPr="00E84309">
        <w:rPr>
          <w:sz w:val="28"/>
          <w:szCs w:val="28"/>
          <w:u w:val="single"/>
        </w:rPr>
        <w:t>мероприятия:</w:t>
      </w:r>
      <w:r w:rsidR="00094808">
        <w:rPr>
          <w:sz w:val="28"/>
          <w:szCs w:val="28"/>
          <w:u w:val="single"/>
        </w:rPr>
        <w:t xml:space="preserve"> </w:t>
      </w:r>
      <w:r w:rsidR="00D34444" w:rsidRPr="00D34444">
        <w:rPr>
          <w:rStyle w:val="a4"/>
          <w:b/>
          <w:bCs/>
          <w:sz w:val="28"/>
          <w:szCs w:val="28"/>
        </w:rPr>
        <w:t xml:space="preserve"> </w:t>
      </w:r>
      <w:r w:rsidR="00D34444" w:rsidRPr="00D34444">
        <w:rPr>
          <w:rStyle w:val="a4"/>
          <w:bCs/>
          <w:sz w:val="28"/>
          <w:szCs w:val="28"/>
        </w:rPr>
        <w:t>нарушений</w:t>
      </w:r>
      <w:proofErr w:type="gramEnd"/>
      <w:r w:rsidR="00D34444" w:rsidRPr="00D34444">
        <w:rPr>
          <w:rStyle w:val="a4"/>
          <w:bCs/>
          <w:sz w:val="28"/>
          <w:szCs w:val="28"/>
        </w:rPr>
        <w:t xml:space="preserve"> не выявлено.</w:t>
      </w:r>
    </w:p>
    <w:p w:rsidR="0034321C" w:rsidRDefault="0034321C" w:rsidP="0034321C">
      <w:pPr>
        <w:pStyle w:val="aa"/>
        <w:ind w:firstLine="360"/>
        <w:jc w:val="both"/>
        <w:rPr>
          <w:rStyle w:val="a4"/>
          <w:bCs/>
          <w:sz w:val="28"/>
          <w:szCs w:val="28"/>
        </w:rPr>
      </w:pPr>
      <w:r w:rsidRPr="0034321C">
        <w:rPr>
          <w:rStyle w:val="a4"/>
          <w:bCs/>
          <w:sz w:val="28"/>
          <w:szCs w:val="28"/>
        </w:rPr>
        <w:t xml:space="preserve">В ходе проверки правильности осуществления инвентаризации, полнота и правильность постановки на учет, оприходования, правомерность списания и </w:t>
      </w:r>
      <w:r w:rsidRPr="0034321C">
        <w:rPr>
          <w:rStyle w:val="a4"/>
          <w:bCs/>
          <w:sz w:val="28"/>
          <w:szCs w:val="28"/>
        </w:rPr>
        <w:lastRenderedPageBreak/>
        <w:t xml:space="preserve">правильность учета в аппарате Совета депутатов муниципального </w:t>
      </w:r>
      <w:proofErr w:type="gramStart"/>
      <w:r w:rsidRPr="0034321C">
        <w:rPr>
          <w:rStyle w:val="a4"/>
          <w:bCs/>
          <w:sz w:val="28"/>
          <w:szCs w:val="28"/>
        </w:rPr>
        <w:t>округа  Чертаново</w:t>
      </w:r>
      <w:proofErr w:type="gramEnd"/>
      <w:r w:rsidRPr="0034321C">
        <w:rPr>
          <w:rStyle w:val="a4"/>
          <w:bCs/>
          <w:sz w:val="28"/>
          <w:szCs w:val="28"/>
        </w:rPr>
        <w:t xml:space="preserve"> Южное за 2020 года нарушений не выявлено.</w:t>
      </w:r>
    </w:p>
    <w:p w:rsidR="0034321C" w:rsidRPr="0034321C" w:rsidRDefault="0034321C" w:rsidP="0034321C">
      <w:pPr>
        <w:pStyle w:val="aa"/>
        <w:ind w:firstLine="360"/>
        <w:jc w:val="both"/>
        <w:rPr>
          <w:rStyle w:val="a4"/>
          <w:bCs/>
          <w:sz w:val="28"/>
          <w:szCs w:val="28"/>
        </w:rPr>
      </w:pPr>
      <w:r w:rsidRPr="0034321C">
        <w:rPr>
          <w:rStyle w:val="a4"/>
          <w:bCs/>
          <w:sz w:val="28"/>
          <w:szCs w:val="28"/>
        </w:rPr>
        <w:t>Инвентаризация проведена в установленные сроки.</w:t>
      </w:r>
    </w:p>
    <w:p w:rsidR="0034321C" w:rsidRDefault="0034321C" w:rsidP="0034321C">
      <w:pPr>
        <w:pStyle w:val="aa"/>
        <w:ind w:firstLine="360"/>
        <w:jc w:val="both"/>
        <w:rPr>
          <w:rStyle w:val="a4"/>
          <w:bCs/>
          <w:sz w:val="28"/>
          <w:szCs w:val="28"/>
        </w:rPr>
      </w:pPr>
      <w:r w:rsidRPr="0034321C">
        <w:rPr>
          <w:rStyle w:val="a4"/>
          <w:bCs/>
          <w:sz w:val="28"/>
          <w:szCs w:val="28"/>
        </w:rPr>
        <w:t>Проверка выполнена в полном объеме, все отчеты заполнены согласно требованиям, разночтения в документах не выявлены.</w:t>
      </w:r>
    </w:p>
    <w:p w:rsidR="0034321C" w:rsidRDefault="0034321C" w:rsidP="00456E47">
      <w:pPr>
        <w:pStyle w:val="aa"/>
        <w:ind w:firstLine="360"/>
        <w:jc w:val="both"/>
        <w:rPr>
          <w:rStyle w:val="a4"/>
          <w:bCs/>
          <w:sz w:val="28"/>
          <w:szCs w:val="28"/>
        </w:rPr>
      </w:pPr>
    </w:p>
    <w:p w:rsidR="003A2265" w:rsidRDefault="003A2265" w:rsidP="00E84309">
      <w:pPr>
        <w:ind w:firstLine="567"/>
        <w:rPr>
          <w:sz w:val="18"/>
          <w:szCs w:val="18"/>
        </w:rPr>
      </w:pPr>
      <w:r w:rsidRPr="003A2265">
        <w:rPr>
          <w:sz w:val="18"/>
          <w:szCs w:val="18"/>
        </w:rPr>
        <w:t>(указывается информация с учетом</w:t>
      </w:r>
      <w:r w:rsidR="00E84309">
        <w:rPr>
          <w:sz w:val="18"/>
          <w:szCs w:val="18"/>
        </w:rPr>
        <w:t xml:space="preserve"> </w:t>
      </w:r>
      <w:r w:rsidRPr="003A2265">
        <w:rPr>
          <w:sz w:val="18"/>
          <w:szCs w:val="18"/>
        </w:rPr>
        <w:t>требований, установленных пунктом 52 федерального стандарта № 1235, о наличии (отс</w:t>
      </w:r>
      <w:r>
        <w:rPr>
          <w:sz w:val="18"/>
          <w:szCs w:val="18"/>
        </w:rPr>
        <w:t>утствии) выявленных нарушений</w:t>
      </w:r>
      <w:r w:rsidR="00E843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 </w:t>
      </w:r>
      <w:r w:rsidRPr="003A2265">
        <w:rPr>
          <w:sz w:val="18"/>
          <w:szCs w:val="18"/>
        </w:rPr>
        <w:t>каждому вопросу контрольного мероприятия с указанием документов (материалов), на основании которых</w:t>
      </w:r>
      <w:r w:rsidR="00E84309">
        <w:rPr>
          <w:sz w:val="18"/>
          <w:szCs w:val="18"/>
        </w:rPr>
        <w:t xml:space="preserve"> </w:t>
      </w:r>
      <w:r w:rsidRPr="003A2265">
        <w:rPr>
          <w:sz w:val="18"/>
          <w:szCs w:val="18"/>
        </w:rPr>
        <w:t>сделаны выводы о нарушениях, положения (с указанием частей, пунктов, подпунктов) законодательных и иных нормативных</w:t>
      </w:r>
      <w:r w:rsidR="00E84309">
        <w:rPr>
          <w:sz w:val="18"/>
          <w:szCs w:val="18"/>
        </w:rPr>
        <w:t xml:space="preserve"> </w:t>
      </w:r>
      <w:r w:rsidRPr="003A2265">
        <w:rPr>
          <w:sz w:val="18"/>
          <w:szCs w:val="18"/>
        </w:rPr>
        <w:t>правовых актов Российской Федерации, правовых актов, договоров (соглашений), являющихся основаниями предоставления</w:t>
      </w:r>
      <w:r w:rsidR="00E84309">
        <w:rPr>
          <w:sz w:val="18"/>
          <w:szCs w:val="18"/>
        </w:rPr>
        <w:t xml:space="preserve"> </w:t>
      </w:r>
      <w:r w:rsidRPr="003A2265">
        <w:rPr>
          <w:sz w:val="18"/>
          <w:szCs w:val="18"/>
        </w:rPr>
        <w:t>бюджетных средств, которые нарушены)</w:t>
      </w:r>
    </w:p>
    <w:p w:rsidR="00E84309" w:rsidRPr="003A2265" w:rsidRDefault="00E84309" w:rsidP="00E84309">
      <w:pPr>
        <w:ind w:firstLine="567"/>
        <w:rPr>
          <w:sz w:val="18"/>
          <w:szCs w:val="18"/>
        </w:rPr>
      </w:pPr>
    </w:p>
    <w:p w:rsidR="00775DA7" w:rsidRDefault="00775DA7" w:rsidP="00D34444">
      <w:pPr>
        <w:spacing w:after="480"/>
        <w:ind w:firstLine="567"/>
        <w:jc w:val="both"/>
        <w:rPr>
          <w:sz w:val="24"/>
          <w:szCs w:val="24"/>
        </w:rPr>
      </w:pPr>
    </w:p>
    <w:p w:rsidR="00D34444" w:rsidRDefault="003A2265" w:rsidP="00D34444">
      <w:pPr>
        <w:spacing w:after="480"/>
        <w:ind w:firstLine="567"/>
        <w:jc w:val="both"/>
        <w:rPr>
          <w:sz w:val="24"/>
          <w:szCs w:val="24"/>
        </w:rPr>
      </w:pPr>
      <w:r w:rsidRPr="00FC249B">
        <w:rPr>
          <w:sz w:val="24"/>
          <w:szCs w:val="24"/>
        </w:rPr>
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</w:t>
      </w:r>
      <w:r>
        <w:rPr>
          <w:sz w:val="24"/>
          <w:szCs w:val="24"/>
        </w:rPr>
        <w:t>получения копии настоящего акта </w:t>
      </w:r>
      <w:r>
        <w:rPr>
          <w:rStyle w:val="a9"/>
          <w:sz w:val="24"/>
          <w:szCs w:val="24"/>
        </w:rPr>
        <w:footnoteReference w:id="8"/>
      </w:r>
      <w:r w:rsidRPr="00FC249B">
        <w:rPr>
          <w:sz w:val="24"/>
          <w:szCs w:val="24"/>
        </w:rPr>
        <w:t>.</w:t>
      </w:r>
    </w:p>
    <w:p w:rsidR="00E84309" w:rsidRPr="00E84309" w:rsidRDefault="00984860" w:rsidP="00D34444">
      <w:pPr>
        <w:spacing w:after="480"/>
        <w:ind w:firstLine="567"/>
        <w:jc w:val="both"/>
        <w:rPr>
          <w:sz w:val="28"/>
          <w:szCs w:val="28"/>
        </w:rPr>
      </w:pPr>
      <w:r w:rsidRPr="00E84309">
        <w:rPr>
          <w:sz w:val="28"/>
          <w:szCs w:val="28"/>
          <w:u w:val="single"/>
        </w:rPr>
        <w:t>Приложение:</w:t>
      </w:r>
      <w:r w:rsidR="00E84309" w:rsidRPr="00E84309">
        <w:rPr>
          <w:sz w:val="28"/>
          <w:szCs w:val="28"/>
        </w:rPr>
        <w:t xml:space="preserve"> приложений нет.</w:t>
      </w:r>
    </w:p>
    <w:p w:rsidR="00984860" w:rsidRPr="00984860" w:rsidRDefault="00984860" w:rsidP="00E84309">
      <w:pPr>
        <w:ind w:firstLine="567"/>
        <w:rPr>
          <w:sz w:val="18"/>
          <w:szCs w:val="18"/>
        </w:rPr>
      </w:pPr>
      <w:r w:rsidRPr="00984860">
        <w:rPr>
          <w:sz w:val="18"/>
          <w:szCs w:val="18"/>
        </w:rPr>
        <w:t>(указываются документы, материалы, приобщаемые к акту контрольного мероприятия,</w:t>
      </w:r>
      <w:r w:rsidR="00E84309">
        <w:rPr>
          <w:sz w:val="18"/>
          <w:szCs w:val="18"/>
        </w:rPr>
        <w:t xml:space="preserve"> </w:t>
      </w:r>
      <w:r w:rsidRPr="00984860">
        <w:rPr>
          <w:sz w:val="18"/>
          <w:szCs w:val="18"/>
        </w:rPr>
        <w:t>в том числе документы (копии документов), подтверждающие нарушения, в соответствии с пунктами 53, 54 федерального</w:t>
      </w:r>
      <w:r w:rsidR="00E84309">
        <w:rPr>
          <w:sz w:val="18"/>
          <w:szCs w:val="18"/>
        </w:rPr>
        <w:t xml:space="preserve"> </w:t>
      </w:r>
      <w:r w:rsidRPr="00984860">
        <w:rPr>
          <w:sz w:val="18"/>
          <w:szCs w:val="18"/>
        </w:rPr>
        <w:t>стандарта № 1235)</w:t>
      </w:r>
      <w:r w:rsidR="00E84309">
        <w:rPr>
          <w:sz w:val="18"/>
          <w:szCs w:val="18"/>
        </w:rPr>
        <w:t>.</w:t>
      </w:r>
    </w:p>
    <w:p w:rsidR="00AB1F08" w:rsidRDefault="00AB1F08" w:rsidP="007B3B84">
      <w:pPr>
        <w:rPr>
          <w:sz w:val="24"/>
          <w:szCs w:val="24"/>
        </w:rPr>
      </w:pPr>
    </w:p>
    <w:p w:rsidR="007B3B84" w:rsidRPr="00FC249B" w:rsidRDefault="007B3B84" w:rsidP="007B3B84">
      <w:pPr>
        <w:rPr>
          <w:sz w:val="24"/>
          <w:szCs w:val="24"/>
        </w:rPr>
      </w:pPr>
      <w:r w:rsidRPr="00FC249B">
        <w:rPr>
          <w:sz w:val="24"/>
          <w:szCs w:val="24"/>
        </w:rPr>
        <w:t>Руководитель</w:t>
      </w:r>
    </w:p>
    <w:p w:rsidR="003A2265" w:rsidRDefault="007B3B84" w:rsidP="007B3B84">
      <w:pPr>
        <w:spacing w:after="240"/>
        <w:rPr>
          <w:sz w:val="24"/>
          <w:szCs w:val="24"/>
        </w:rPr>
      </w:pPr>
      <w:r w:rsidRPr="00FC249B">
        <w:rPr>
          <w:sz w:val="24"/>
          <w:szCs w:val="24"/>
        </w:rPr>
        <w:t xml:space="preserve">проверочной (ревизионной) группы </w:t>
      </w:r>
      <w:r>
        <w:rPr>
          <w:sz w:val="24"/>
          <w:szCs w:val="24"/>
        </w:rPr>
        <w:br/>
      </w:r>
      <w:r w:rsidRPr="00FC249B">
        <w:rPr>
          <w:sz w:val="24"/>
          <w:szCs w:val="24"/>
        </w:rPr>
        <w:t xml:space="preserve">(уполномоченное на проведение </w:t>
      </w:r>
      <w:r>
        <w:rPr>
          <w:sz w:val="24"/>
          <w:szCs w:val="24"/>
        </w:rPr>
        <w:br/>
      </w:r>
      <w:r w:rsidRPr="00FC249B">
        <w:rPr>
          <w:sz w:val="24"/>
          <w:szCs w:val="24"/>
        </w:rPr>
        <w:t>контрольного мероприятия должностное лицо)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7B3B84" w:rsidTr="00AB4246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8B2" w:rsidRPr="00094808" w:rsidRDefault="007808B2" w:rsidP="007808B2">
            <w:pPr>
              <w:rPr>
                <w:sz w:val="28"/>
                <w:szCs w:val="28"/>
              </w:rPr>
            </w:pPr>
            <w:proofErr w:type="gramStart"/>
            <w:r w:rsidRPr="00094808">
              <w:rPr>
                <w:sz w:val="28"/>
                <w:szCs w:val="28"/>
              </w:rPr>
              <w:t>Орган  внутреннего</w:t>
            </w:r>
            <w:proofErr w:type="gramEnd"/>
            <w:r w:rsidRPr="00094808">
              <w:rPr>
                <w:sz w:val="28"/>
                <w:szCs w:val="28"/>
              </w:rPr>
              <w:t xml:space="preserve"> муниципального </w:t>
            </w:r>
          </w:p>
          <w:p w:rsidR="007808B2" w:rsidRPr="00094808" w:rsidRDefault="007808B2" w:rsidP="007808B2">
            <w:pPr>
              <w:rPr>
                <w:sz w:val="28"/>
                <w:szCs w:val="28"/>
              </w:rPr>
            </w:pPr>
            <w:r w:rsidRPr="00094808">
              <w:rPr>
                <w:sz w:val="28"/>
                <w:szCs w:val="28"/>
              </w:rPr>
              <w:t>финансового контроля аппарата Совета</w:t>
            </w:r>
          </w:p>
          <w:p w:rsidR="007B3B84" w:rsidRDefault="007808B2" w:rsidP="00A854BF">
            <w:pPr>
              <w:rPr>
                <w:sz w:val="24"/>
                <w:szCs w:val="24"/>
              </w:rPr>
            </w:pPr>
            <w:r w:rsidRPr="00094808">
              <w:rPr>
                <w:sz w:val="28"/>
                <w:szCs w:val="28"/>
              </w:rPr>
              <w:t xml:space="preserve">депутатов муниципального округа Чертаново </w:t>
            </w:r>
            <w:r w:rsidR="00A854BF" w:rsidRPr="00094808">
              <w:rPr>
                <w:sz w:val="28"/>
                <w:szCs w:val="28"/>
              </w:rPr>
              <w:t>Южное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Pr="00094808" w:rsidRDefault="00A854BF" w:rsidP="007B3B84">
            <w:pPr>
              <w:jc w:val="center"/>
              <w:rPr>
                <w:sz w:val="28"/>
                <w:szCs w:val="28"/>
              </w:rPr>
            </w:pPr>
            <w:r w:rsidRPr="00094808">
              <w:rPr>
                <w:sz w:val="28"/>
                <w:szCs w:val="28"/>
              </w:rPr>
              <w:t>А.А. Новиков</w:t>
            </w:r>
          </w:p>
        </w:tc>
      </w:tr>
      <w:tr w:rsidR="007B3B84" w:rsidRPr="007B3B84" w:rsidTr="00AB4246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3A2265" w:rsidRDefault="00AB4246" w:rsidP="00AB4246">
      <w:pPr>
        <w:spacing w:before="480"/>
        <w:rPr>
          <w:sz w:val="24"/>
          <w:szCs w:val="24"/>
        </w:rPr>
      </w:pPr>
      <w:r w:rsidRPr="00FC249B">
        <w:rPr>
          <w:sz w:val="24"/>
          <w:szCs w:val="24"/>
        </w:rPr>
        <w:t>Копию акта к</w:t>
      </w:r>
      <w:r>
        <w:rPr>
          <w:sz w:val="24"/>
          <w:szCs w:val="24"/>
        </w:rPr>
        <w:t>онтрольного мероприятия получил </w:t>
      </w:r>
      <w:r>
        <w:rPr>
          <w:rStyle w:val="a9"/>
          <w:sz w:val="24"/>
          <w:szCs w:val="24"/>
        </w:rPr>
        <w:footnoteReference w:id="9"/>
      </w:r>
      <w:r w:rsidRPr="00FC249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3A2265" w:rsidRPr="00AB4246" w:rsidRDefault="00AB4246" w:rsidP="00C16AFD">
      <w:pPr>
        <w:pBdr>
          <w:top w:val="single" w:sz="4" w:space="1" w:color="auto"/>
        </w:pBdr>
        <w:ind w:left="5273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(указываются должность,</w:t>
      </w:r>
    </w:p>
    <w:p w:rsidR="00AB4246" w:rsidRDefault="00AB4246" w:rsidP="00AB42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B4246" w:rsidRPr="00AB4246" w:rsidRDefault="00AB4246" w:rsidP="00E7399C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</w:r>
    </w:p>
    <w:p w:rsidR="00AB4246" w:rsidRDefault="00AB4246" w:rsidP="00FC249B">
      <w:pPr>
        <w:rPr>
          <w:sz w:val="24"/>
          <w:szCs w:val="24"/>
        </w:rPr>
      </w:pPr>
    </w:p>
    <w:sectPr w:rsidR="00AB4246" w:rsidSect="009E06D9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652" w:rsidRDefault="00FA3652">
      <w:r>
        <w:separator/>
      </w:r>
    </w:p>
  </w:endnote>
  <w:endnote w:type="continuationSeparator" w:id="0">
    <w:p w:rsidR="00FA3652" w:rsidRDefault="00FA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652" w:rsidRDefault="00FA3652">
      <w:r>
        <w:separator/>
      </w:r>
    </w:p>
  </w:footnote>
  <w:footnote w:type="continuationSeparator" w:id="0">
    <w:p w:rsidR="00FA3652" w:rsidRDefault="00FA3652">
      <w:r>
        <w:continuationSeparator/>
      </w:r>
    </w:p>
  </w:footnote>
  <w:footnote w:id="1">
    <w:p w:rsidR="007808B2" w:rsidRDefault="007808B2" w:rsidP="00447558">
      <w:pPr>
        <w:pStyle w:val="a7"/>
        <w:ind w:firstLine="567"/>
        <w:jc w:val="both"/>
      </w:pPr>
      <w:r w:rsidRPr="00447558">
        <w:rPr>
          <w:rStyle w:val="a9"/>
        </w:rPr>
        <w:footnoteRef/>
      </w:r>
      <w:r w:rsidRPr="00447558">
        <w:t> 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2">
    <w:p w:rsidR="007808B2" w:rsidRDefault="007808B2" w:rsidP="00447558">
      <w:pPr>
        <w:pStyle w:val="a7"/>
        <w:ind w:firstLine="567"/>
        <w:jc w:val="both"/>
      </w:pPr>
      <w:r w:rsidRPr="00703AD6">
        <w:rPr>
          <w:rStyle w:val="a9"/>
        </w:rPr>
        <w:footnoteRef/>
      </w:r>
      <w:r>
        <w:rPr>
          <w:lang w:val="en-US"/>
        </w:rPr>
        <w:t> </w:t>
      </w:r>
      <w:r w:rsidRPr="00703AD6">
        <w:t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</w:footnote>
  <w:footnote w:id="3">
    <w:p w:rsidR="007808B2" w:rsidRDefault="007808B2" w:rsidP="00703AD6">
      <w:pPr>
        <w:pStyle w:val="a7"/>
        <w:keepLines/>
        <w:ind w:firstLine="567"/>
        <w:jc w:val="both"/>
      </w:pPr>
      <w:r w:rsidRPr="00703AD6">
        <w:rPr>
          <w:rStyle w:val="a9"/>
        </w:rPr>
        <w:footnoteRef/>
      </w:r>
      <w:r w:rsidRPr="00703AD6">
        <w:rPr>
          <w:lang w:val="en-US"/>
        </w:rPr>
        <w:t> </w:t>
      </w:r>
      <w:r w:rsidRPr="00703AD6">
        <w:t>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Российской Федерации, 2020, № 7, ст. 829).</w:t>
      </w:r>
    </w:p>
  </w:footnote>
  <w:footnote w:id="4">
    <w:p w:rsidR="007808B2" w:rsidRDefault="007808B2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5">
    <w:p w:rsidR="007808B2" w:rsidRDefault="007808B2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только в случае приостановления контрольного мероприятия.</w:t>
      </w:r>
    </w:p>
  </w:footnote>
  <w:footnote w:id="6">
    <w:p w:rsidR="007808B2" w:rsidRDefault="007808B2" w:rsidP="00331010">
      <w:pPr>
        <w:pStyle w:val="a7"/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Указывается только в случае продления срока проведения контрольного мероприятия.</w:t>
      </w:r>
    </w:p>
  </w:footnote>
  <w:footnote w:id="7">
    <w:p w:rsidR="007808B2" w:rsidRPr="00331010" w:rsidRDefault="007808B2" w:rsidP="00331010">
      <w:pPr>
        <w:ind w:firstLine="567"/>
        <w:jc w:val="both"/>
      </w:pPr>
      <w:r w:rsidRPr="00331010">
        <w:rPr>
          <w:rStyle w:val="a9"/>
        </w:rPr>
        <w:footnoteRef/>
      </w:r>
      <w:r w:rsidRPr="00331010">
        <w:t> Указываются сведения об объекте контроля (объекте встречной проверки), включающие:</w:t>
      </w:r>
    </w:p>
    <w:p w:rsidR="007808B2" w:rsidRPr="00331010" w:rsidRDefault="007808B2" w:rsidP="00331010">
      <w:pPr>
        <w:ind w:firstLine="567"/>
        <w:jc w:val="both"/>
      </w:pPr>
      <w:r w:rsidRPr="00331010"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7808B2" w:rsidRPr="00331010" w:rsidRDefault="007808B2" w:rsidP="00331010">
      <w:pPr>
        <w:ind w:firstLine="567"/>
        <w:jc w:val="both"/>
      </w:pPr>
      <w:r w:rsidRPr="00331010"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:rsidR="007808B2" w:rsidRPr="00331010" w:rsidRDefault="007808B2" w:rsidP="00331010">
      <w:pPr>
        <w:ind w:firstLine="567"/>
        <w:jc w:val="both"/>
      </w:pPr>
      <w:r w:rsidRPr="00331010">
        <w:t>сведения об учредителях (участниках) (при наличии);</w:t>
      </w:r>
    </w:p>
    <w:p w:rsidR="007808B2" w:rsidRPr="00331010" w:rsidRDefault="007808B2" w:rsidP="00331010">
      <w:pPr>
        <w:ind w:firstLine="567"/>
        <w:jc w:val="both"/>
      </w:pPr>
      <w:r w:rsidRPr="00331010"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:rsidR="007808B2" w:rsidRDefault="007808B2" w:rsidP="00331010">
      <w:pPr>
        <w:pStyle w:val="a7"/>
        <w:ind w:firstLine="567"/>
        <w:jc w:val="both"/>
      </w:pPr>
      <w:r w:rsidRPr="00331010"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</w:footnote>
  <w:footnote w:id="8">
    <w:p w:rsidR="007808B2" w:rsidRDefault="007808B2" w:rsidP="003A2265">
      <w:pPr>
        <w:pStyle w:val="a7"/>
        <w:ind w:firstLine="567"/>
        <w:jc w:val="both"/>
      </w:pPr>
      <w:r w:rsidRPr="003A2265">
        <w:rPr>
          <w:rStyle w:val="a9"/>
        </w:rPr>
        <w:footnoteRef/>
      </w:r>
      <w:r w:rsidRPr="003A2265">
        <w:t> Не указывается в случае проведения встречной проверки.</w:t>
      </w:r>
    </w:p>
  </w:footnote>
  <w:footnote w:id="9">
    <w:p w:rsidR="007808B2" w:rsidRDefault="007808B2" w:rsidP="00AB4246">
      <w:pPr>
        <w:pStyle w:val="a7"/>
        <w:ind w:firstLine="567"/>
        <w:jc w:val="both"/>
      </w:pPr>
      <w:r w:rsidRPr="00AB4246">
        <w:rPr>
          <w:rStyle w:val="a9"/>
        </w:rPr>
        <w:footnoteRef/>
      </w:r>
      <w:r w:rsidRPr="00AB4246">
        <w:t> 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95D"/>
    <w:multiLevelType w:val="multilevel"/>
    <w:tmpl w:val="7484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172A0"/>
    <w:rsid w:val="00017EB9"/>
    <w:rsid w:val="0004677D"/>
    <w:rsid w:val="000524BF"/>
    <w:rsid w:val="00064425"/>
    <w:rsid w:val="000705DF"/>
    <w:rsid w:val="00094808"/>
    <w:rsid w:val="000B0B0B"/>
    <w:rsid w:val="000E66A1"/>
    <w:rsid w:val="000F5C95"/>
    <w:rsid w:val="00131934"/>
    <w:rsid w:val="00133BF7"/>
    <w:rsid w:val="00161FE6"/>
    <w:rsid w:val="00177272"/>
    <w:rsid w:val="001903CE"/>
    <w:rsid w:val="00196EFC"/>
    <w:rsid w:val="001C47D7"/>
    <w:rsid w:val="001E563D"/>
    <w:rsid w:val="00216B24"/>
    <w:rsid w:val="002346F0"/>
    <w:rsid w:val="002755F1"/>
    <w:rsid w:val="002C2DFE"/>
    <w:rsid w:val="002C3239"/>
    <w:rsid w:val="002D4315"/>
    <w:rsid w:val="00331010"/>
    <w:rsid w:val="0034321C"/>
    <w:rsid w:val="0036703F"/>
    <w:rsid w:val="003A2265"/>
    <w:rsid w:val="003B526E"/>
    <w:rsid w:val="003F4C55"/>
    <w:rsid w:val="00414C7B"/>
    <w:rsid w:val="00415156"/>
    <w:rsid w:val="00432BA0"/>
    <w:rsid w:val="00447558"/>
    <w:rsid w:val="00456E47"/>
    <w:rsid w:val="00463CA0"/>
    <w:rsid w:val="0048048A"/>
    <w:rsid w:val="005060B5"/>
    <w:rsid w:val="00507AEC"/>
    <w:rsid w:val="00524AF5"/>
    <w:rsid w:val="005901CB"/>
    <w:rsid w:val="005B4FF9"/>
    <w:rsid w:val="005E2BE6"/>
    <w:rsid w:val="005E621A"/>
    <w:rsid w:val="00660658"/>
    <w:rsid w:val="00663CCD"/>
    <w:rsid w:val="00676272"/>
    <w:rsid w:val="0069111D"/>
    <w:rsid w:val="00696165"/>
    <w:rsid w:val="006E31F6"/>
    <w:rsid w:val="006F25D1"/>
    <w:rsid w:val="00703AD6"/>
    <w:rsid w:val="007272F0"/>
    <w:rsid w:val="0077542B"/>
    <w:rsid w:val="00775DA7"/>
    <w:rsid w:val="007808B2"/>
    <w:rsid w:val="00790C57"/>
    <w:rsid w:val="007B3B84"/>
    <w:rsid w:val="007B77F8"/>
    <w:rsid w:val="007C6379"/>
    <w:rsid w:val="00811621"/>
    <w:rsid w:val="00895014"/>
    <w:rsid w:val="008A3C28"/>
    <w:rsid w:val="008B47AE"/>
    <w:rsid w:val="008B74A8"/>
    <w:rsid w:val="008C6018"/>
    <w:rsid w:val="008E1AF5"/>
    <w:rsid w:val="008F3975"/>
    <w:rsid w:val="00943EB3"/>
    <w:rsid w:val="00946771"/>
    <w:rsid w:val="009718F3"/>
    <w:rsid w:val="00976538"/>
    <w:rsid w:val="00984860"/>
    <w:rsid w:val="009B2CC7"/>
    <w:rsid w:val="009E06D9"/>
    <w:rsid w:val="009E1E5D"/>
    <w:rsid w:val="009E35E0"/>
    <w:rsid w:val="009E6468"/>
    <w:rsid w:val="00A02E37"/>
    <w:rsid w:val="00A24163"/>
    <w:rsid w:val="00A50483"/>
    <w:rsid w:val="00A854BF"/>
    <w:rsid w:val="00A91661"/>
    <w:rsid w:val="00AA2B92"/>
    <w:rsid w:val="00AA5197"/>
    <w:rsid w:val="00AB1F08"/>
    <w:rsid w:val="00AB4246"/>
    <w:rsid w:val="00AD1148"/>
    <w:rsid w:val="00B053DA"/>
    <w:rsid w:val="00B4257A"/>
    <w:rsid w:val="00B66943"/>
    <w:rsid w:val="00B91A73"/>
    <w:rsid w:val="00BD5A35"/>
    <w:rsid w:val="00C16AFD"/>
    <w:rsid w:val="00C26ED8"/>
    <w:rsid w:val="00C455CB"/>
    <w:rsid w:val="00C557FA"/>
    <w:rsid w:val="00C63856"/>
    <w:rsid w:val="00C85D35"/>
    <w:rsid w:val="00CA652D"/>
    <w:rsid w:val="00CC3F06"/>
    <w:rsid w:val="00CE7978"/>
    <w:rsid w:val="00D34444"/>
    <w:rsid w:val="00D3555B"/>
    <w:rsid w:val="00D360A6"/>
    <w:rsid w:val="00D4239F"/>
    <w:rsid w:val="00D559F3"/>
    <w:rsid w:val="00D60097"/>
    <w:rsid w:val="00D977FD"/>
    <w:rsid w:val="00E1651A"/>
    <w:rsid w:val="00E54E5B"/>
    <w:rsid w:val="00E72B6A"/>
    <w:rsid w:val="00E7399C"/>
    <w:rsid w:val="00E842D1"/>
    <w:rsid w:val="00E84309"/>
    <w:rsid w:val="00EA4251"/>
    <w:rsid w:val="00EB7B3B"/>
    <w:rsid w:val="00EC2CF2"/>
    <w:rsid w:val="00EF0A25"/>
    <w:rsid w:val="00F26D7E"/>
    <w:rsid w:val="00F3000F"/>
    <w:rsid w:val="00F32CB2"/>
    <w:rsid w:val="00F71F0A"/>
    <w:rsid w:val="00FA1E69"/>
    <w:rsid w:val="00FA3652"/>
    <w:rsid w:val="00FC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4A8BB-3FEF-4CED-BC3F-CA1CECAD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6D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6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06D9"/>
    <w:rPr>
      <w:sz w:val="20"/>
      <w:szCs w:val="20"/>
    </w:rPr>
  </w:style>
  <w:style w:type="paragraph" w:styleId="a5">
    <w:name w:val="footer"/>
    <w:basedOn w:val="a"/>
    <w:link w:val="a6"/>
    <w:uiPriority w:val="99"/>
    <w:rsid w:val="009E06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06D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9E06D9"/>
  </w:style>
  <w:style w:type="character" w:customStyle="1" w:styleId="a8">
    <w:name w:val="Текст сноски Знак"/>
    <w:basedOn w:val="a0"/>
    <w:link w:val="a7"/>
    <w:uiPriority w:val="99"/>
    <w:semiHidden/>
    <w:rsid w:val="009E06D9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9E06D9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9B2CC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507AEC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unhideWhenUsed/>
    <w:rsid w:val="006E31F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3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EA89121-25FB-4221-8C0A-D139F8AA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2022-06-03T09:42:00Z</cp:lastPrinted>
  <dcterms:created xsi:type="dcterms:W3CDTF">2022-06-03T10:37:00Z</dcterms:created>
  <dcterms:modified xsi:type="dcterms:W3CDTF">2022-06-03T10:37:00Z</dcterms:modified>
</cp:coreProperties>
</file>